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1"/>
        <w:ind w:left="5760" w:right="0" w:firstLine="0"/>
        <w:jc w:val="left"/>
        <w:rPr>
          <w:rFonts w:ascii="Helvetica" w:cs="Helvetica" w:hAnsi="Helvetica" w:eastAsia="Helvetica"/>
          <w:outline w:val="0"/>
          <w:color w:val="201f1e"/>
          <w:sz w:val="28"/>
          <w:szCs w:val="28"/>
          <w:u w:color="201f1e"/>
          <w:shd w:val="clear" w:color="auto" w:fill="ffffff"/>
          <w:rtl w:val="1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8"/>
          <w:szCs w:val="28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new day has begun!</w:t>
      </w:r>
      <w:r>
        <w:rPr>
          <w:rFonts w:ascii="Helvetica" w:cs="Helvetica" w:hAnsi="Helvetica" w:eastAsia="Helvetica"/>
          <w:outline w:val="0"/>
          <w:color w:val="201f1e"/>
          <w:sz w:val="28"/>
          <w:szCs w:val="28"/>
          <w:u w:color="201f1e"/>
          <w:shd w:val="clear" w:color="auto" w:fill="f9f8f8"/>
          <w14:textFill>
            <w14:solidFill>
              <w14:srgbClr w14:val="201F1E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-920749</wp:posOffset>
            </wp:positionH>
            <wp:positionV relativeFrom="page">
              <wp:posOffset>0</wp:posOffset>
            </wp:positionV>
            <wp:extent cx="1508162" cy="627958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9" y="21597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J 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62" cy="627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On happy days, and on days that are a bit difficult,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favorite song can fill the heart with joy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and increase the desire to go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will I go? To kindergarten!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educator, Yanusz Korczak believed that morning is a special time when every boy and girl chooses to start the day in the way that suits them best: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morning, is the time for a story, for a chat with the dog, for catching a ball, (or the careful study of a picture, or for copying letters). Allow it with good will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time for this with kindness. The child is really right in this.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9f8f8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[Janusz Korczak, The Child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Right to Respect, pg. 37].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Reading together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Experiencing together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Reading, singing and moving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Let the toddler complete the repeating sentence: 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To kindergarten!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You can add movements, clap hands or use musical instruments.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Our Morning Ritual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Repeated morning actions helps toddlers start the day well: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Prepare the clothing together, sing a cheerful song, collect leaves or a twig along the way, or say goodbye with a fixed, encouraging greeting.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Illustrations Tell a Tale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Look together and let the toddler find: Where is the bird?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it on additional pages?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accompanies the child to kindergarten?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How do we get to kindergarten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by bicycle, walking or some other way?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wears a hat and where is the dog?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Look at the last page and ask: 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are the children in kindergarten doing?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do you like to do at the nursery?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Game: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Ask: 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And each time choose a different place: 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bath, the balcony, or 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playground?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Go together to the place you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ve chosen, hug each other and then say aloud: 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…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next place!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fff00"/>
          <w:rtl w:val="0"/>
          <w:lang w:val="it-IT"/>
          <w14:textFill>
            <w14:solidFill>
              <w14:srgbClr w14:val="201F1E"/>
            </w14:solidFill>
          </w14:textFill>
        </w:rPr>
        <w:t>QR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why Pajama?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Because it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s not just a book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it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an opportunity to be together!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val="none" w:color="0000ed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"https://bit.ly/3wHpPsD"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Here</w:t>
      </w:r>
      <w:r>
        <w:rPr>
          <w:rStyle w:val="None"/>
          <w:rFonts w:ascii="Arial Unicode MS" w:hAnsi="Arial Unicode MS" w:hint="default"/>
          <w:outline w:val="0"/>
          <w:color w:val="0000ee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’</w:t>
      </w:r>
      <w:r>
        <w:rPr>
          <w:rStyle w:val="Hyperlink.0"/>
          <w:rtl w:val="0"/>
          <w:lang w:val="en-US"/>
        </w:rPr>
        <w:t>s a clip for you, the parents.</w:t>
      </w:r>
      <w:r>
        <w:rPr/>
        <w:fldChar w:fldCharType="end" w:fldLock="0"/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fff00"/>
          <w:rtl w:val="0"/>
          <w:lang w:val="en-US"/>
          <w14:textFill>
            <w14:solidFill>
              <w14:srgbClr w14:val="201F1E"/>
            </w14:solidFill>
          </w14:textFill>
        </w:rPr>
        <w:t>Pinterest</w:t>
      </w:r>
      <w:r>
        <w:rPr>
          <w:rStyle w:val="None"/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– </w:t>
      </w: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crafts, songs and activities on the </w:t>
      </w:r>
      <w:r>
        <w:rPr>
          <w:rStyle w:val="None"/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To? Where To?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de-DE"/>
          <w14:textFill>
            <w14:solidFill>
              <w14:srgbClr w14:val="201F1E"/>
            </w14:solidFill>
          </w14:textFill>
        </w:rPr>
        <w:t>To Kindergarten!</w:t>
      </w:r>
      <w:r>
        <w:rPr>
          <w:rStyle w:val="None"/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val="none" w:color="0000ed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"https://bit.ly/3nfZBv9"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on Pajama Library</w:t>
      </w:r>
      <w:r>
        <w:rPr>
          <w:rStyle w:val="None"/>
          <w:rFonts w:ascii="Arial Unicode MS" w:hAnsi="Arial Unicode MS" w:hint="default"/>
          <w:outline w:val="0"/>
          <w:color w:val="0000ee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’</w:t>
      </w:r>
      <w:r>
        <w:rPr>
          <w:rStyle w:val="Hyperlink.0"/>
          <w:rtl w:val="0"/>
          <w:lang w:val="en-US"/>
        </w:rPr>
        <w:t>s page on Pinterest</w:t>
      </w:r>
      <w:r>
        <w:rPr/>
        <w:fldChar w:fldCharType="end" w:fldLock="0"/>
      </w:r>
    </w:p>
    <w:p>
      <w:pPr>
        <w:pStyle w:val="Default"/>
        <w:spacing w:before="0"/>
      </w:pPr>
      <w:r>
        <w:rPr>
          <w:rStyle w:val="None"/>
          <w:rFonts w:ascii="Arial" w:hAnsi="Arial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sz w:val="25"/>
      <w:szCs w:val="25"/>
      <w:u w:val="single" w:color="0000ee"/>
      <w:shd w:val="clear" w:color="auto" w:fill="f9f8f8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