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Times New Roman" w:hAnsi="Times New Roman"/>
          <w:b w:val="1"/>
          <w:bCs w:val="1"/>
          <w:lang w:val="he-IL" w:bidi="he-IL"/>
        </w:rPr>
      </w:pPr>
      <w:r>
        <w:rPr>
          <w:rFonts w:ascii="Times New Roman" w:hAnsi="Times New Roman"/>
          <w:b w:val="1"/>
          <w:bCs w:val="1"/>
          <w:lang w:val="he-IL" w:bidi="he-I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-920749</wp:posOffset>
            </wp:positionH>
            <wp:positionV relativeFrom="page">
              <wp:posOffset>0</wp:posOffset>
            </wp:positionV>
            <wp:extent cx="2527300" cy="11049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8 at 5.36.0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I Sat On a Cabbage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fun when we have friends, 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pleasant and good.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s fun to play side by side when everyone's playing their own game, 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This is the first step of connecting with friends.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Later the ability to become a friend develops: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Share and play together with each other. 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...how good</w:t>
      </w:r>
      <w:r>
        <w:rPr>
          <w:b w:val="1"/>
          <w:bCs w:val="1"/>
          <w:rtl w:val="0"/>
          <w:lang w:val="en-US"/>
        </w:rPr>
        <w:t> </w:t>
      </w:r>
      <w:r>
        <w:rPr>
          <w:b w:val="1"/>
          <w:bCs w:val="1"/>
          <w:rtl w:val="0"/>
          <w:lang w:val="en-US"/>
        </w:rPr>
        <w:t>and how pleasant it is for</w:t>
      </w:r>
      <w:r>
        <w:rPr>
          <w:b w:val="1"/>
          <w:bCs w:val="1"/>
          <w:rtl w:val="0"/>
          <w:lang w:val="en-US"/>
        </w:rPr>
        <w:t> </w:t>
      </w:r>
      <w:r>
        <w:rPr>
          <w:b w:val="1"/>
          <w:bCs w:val="1"/>
          <w:rtl w:val="0"/>
          <w:lang w:val="en-US"/>
        </w:rPr>
        <w:t>brothers</w:t>
      </w:r>
      <w:r>
        <w:rPr>
          <w:b w:val="1"/>
          <w:bCs w:val="1"/>
          <w:rtl w:val="0"/>
          <w:lang w:val="en-US"/>
        </w:rPr>
        <w:t> </w:t>
      </w:r>
      <w:r>
        <w:rPr>
          <w:b w:val="1"/>
          <w:bCs w:val="1"/>
          <w:rtl w:val="0"/>
          <w:lang w:val="en-US"/>
        </w:rPr>
        <w:t>to</w:t>
      </w:r>
      <w:r>
        <w:rPr>
          <w:b w:val="1"/>
          <w:bCs w:val="1"/>
          <w:rtl w:val="0"/>
          <w:lang w:val="en-US"/>
        </w:rPr>
        <w:t> </w:t>
      </w:r>
      <w:r>
        <w:rPr>
          <w:b w:val="1"/>
          <w:bCs w:val="1"/>
          <w:rtl w:val="0"/>
          <w:lang w:val="en-US"/>
        </w:rPr>
        <w:t>dwell together</w:t>
      </w:r>
      <w:r>
        <w:rPr>
          <w:b w:val="1"/>
          <w:bCs w:val="1"/>
          <w:rtl w:val="0"/>
          <w:lang w:val="en-US"/>
        </w:rPr>
        <w:t> </w:t>
      </w:r>
      <w:r>
        <w:rPr>
          <w:b w:val="1"/>
          <w:bCs w:val="1"/>
          <w:rtl w:val="0"/>
          <w:lang w:val="en-US"/>
        </w:rPr>
        <w:t>in unity!</w:t>
      </w:r>
      <w:r>
        <w:rPr>
          <w:b w:val="1"/>
          <w:bCs w:val="1"/>
          <w:rtl w:val="0"/>
          <w:lang w:val="en-US"/>
        </w:rPr>
        <w:t> </w:t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[Psalms 133:1]</w:t>
      </w:r>
    </w:p>
    <w:p>
      <w:pPr>
        <w:pStyle w:val="Normal.0"/>
      </w:pPr>
    </w:p>
    <w:p>
      <w:pPr>
        <w:pStyle w:val="Normal.0"/>
        <w:pBdr>
          <w:top w:val="nil"/>
          <w:left w:val="nil"/>
          <w:bottom w:val="single" w:color="000000" w:sz="12" w:space="0" w:shadow="0" w:frame="0"/>
          <w:right w:val="nil"/>
        </w:pBdr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</w:rPr>
        <w:drawing>
          <wp:inline distT="0" distB="0" distL="0" distR="0">
            <wp:extent cx="5274310" cy="296649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82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149"/>
        <w:gridCol w:w="4150"/>
      </w:tblGrid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4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Who wants to sit next to me?</w:t>
            </w:r>
          </w:p>
        </w:tc>
        <w:tc>
          <w:tcPr>
            <w:tcW w:type="dxa" w:w="4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40" w:lineRule="auto"/>
            </w:pP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מי רוצה לשבת לידי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>?</w:t>
            </w:r>
          </w:p>
        </w:tc>
      </w:tr>
      <w:tr>
        <w:tblPrEx>
          <w:shd w:val="clear" w:color="auto" w:fill="cdd4e9"/>
        </w:tblPrEx>
        <w:trPr>
          <w:trHeight w:val="570" w:hRule="atLeast"/>
        </w:trPr>
        <w:tc>
          <w:tcPr>
            <w:tcW w:type="dxa" w:w="4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Me! Let</w:t>
            </w:r>
            <w:r>
              <w:rPr>
                <w:rFonts w:ascii="Calibri" w:hAnsi="Calibri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s sit together and sing together because we</w:t>
            </w:r>
            <w:r>
              <w:rPr>
                <w:rFonts w:ascii="Calibri" w:hAnsi="Calibri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re friends!</w:t>
            </w:r>
          </w:p>
        </w:tc>
        <w:tc>
          <w:tcPr>
            <w:tcW w:type="dxa" w:w="4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40" w:lineRule="auto"/>
            </w:pP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אני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 xml:space="preserve">! </w:t>
            </w: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נשב ביחד ונשיר שיר כי אנחנו חברים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>!</w:t>
            </w:r>
          </w:p>
        </w:tc>
      </w:tr>
      <w:tr>
        <w:tblPrEx>
          <w:shd w:val="clear" w:color="auto" w:fill="cdd4e9"/>
        </w:tblPrEx>
        <w:trPr>
          <w:trHeight w:val="1157" w:hRule="atLeast"/>
        </w:trPr>
        <w:tc>
          <w:tcPr>
            <w:tcW w:type="dxa" w:w="4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Toddlers begin to become friends when they share a mutual interest with another person: a game, song, or just sitting together on a cabbage</w:t>
            </w:r>
            <w:r>
              <w:rPr>
                <w:rFonts w:ascii="Calibri" w:hAnsi="Calibri" w:hint="default"/>
                <w:sz w:val="24"/>
                <w:szCs w:val="24"/>
                <w:shd w:val="nil" w:color="auto" w:fill="auto"/>
                <w:rtl w:val="0"/>
                <w:lang w:val="en-US"/>
              </w:rPr>
              <w:t>…</w:t>
            </w:r>
          </w:p>
        </w:tc>
        <w:tc>
          <w:tcPr>
            <w:tcW w:type="dxa" w:w="4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40" w:lineRule="auto"/>
            </w:pP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פעוטות מתחילים להיות חברים כשיש להם עניין משותף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 xml:space="preserve">: </w:t>
            </w: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משחק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 xml:space="preserve">, </w:t>
            </w: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שיר או פשוט לשבת ביחד על כרוב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>...</w:t>
            </w:r>
          </w:p>
        </w:tc>
      </w:tr>
    </w:tbl>
    <w:p>
      <w:pPr>
        <w:pStyle w:val="Normal.0"/>
        <w:widowControl w:val="0"/>
        <w:bidi w:val="0"/>
        <w:spacing w:line="240" w:lineRule="auto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List Paragraph"/>
        <w:bidi w:val="0"/>
        <w:ind w:left="720" w:right="270" w:firstLine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 xml:space="preserve">Копию этих страниц на русском языке можно найти в русской части нашего сайта </w:t>
      </w: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"http://www.splk.org"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en-US"/>
        </w:rPr>
        <w:t>www.splk.org</w:t>
      </w:r>
      <w:r>
        <w:rPr>
          <w:rtl w:val="0"/>
        </w:rPr>
        <w:fldChar w:fldCharType="end" w:fldLock="0"/>
      </w:r>
      <w:r>
        <w:rPr>
          <w:sz w:val="24"/>
          <w:szCs w:val="24"/>
          <w:rtl w:val="0"/>
          <w:lang w:val="en-US"/>
        </w:rPr>
        <w:t>.il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 together </w:t>
      </w:r>
      <w:r>
        <w:rPr>
          <w:b w:val="1"/>
          <w:bCs w:val="1"/>
          <w:rtl w:val="0"/>
          <w:lang w:val="en-US"/>
        </w:rPr>
        <w:t>–</w:t>
      </w:r>
      <w:r>
        <w:rPr>
          <w:b w:val="1"/>
          <w:bCs w:val="1"/>
          <w:rtl w:val="0"/>
          <w:lang w:val="en-US"/>
        </w:rPr>
        <w:t xml:space="preserve">Experiencing together 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 and hugging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While reading a story, you can hug each time a new animal joins the group.  You can also play the hugging game: move away from each other, count "three, four," and then run to each other, and hug! 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It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crowded but that doesn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t matter!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Invite the rest of the family to sit together with you on the couch, on the carpet or on a mattress. You can also include dolls or pets. Sit close together, then further away, and check: how pleasant is the closeness? 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b w:val="1"/>
          <w:bCs w:val="1"/>
          <w:rtl w:val="0"/>
        </w:rPr>
      </w:pPr>
      <w:r>
        <w:rPr>
          <w:b w:val="1"/>
          <w:bCs w:val="1"/>
          <w:rtl w:val="0"/>
          <w:lang w:val="en-US"/>
        </w:rPr>
        <w:t>What sound do I make?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How does a dog bark? How does a cat meow? and how does a cow moo? </w:t>
      </w:r>
      <w:r>
        <w:rPr>
          <w:rtl w:val="0"/>
          <w:lang w:val="en-US"/>
        </w:rPr>
        <w:t xml:space="preserve">–  </w:t>
      </w:r>
      <w:r>
        <w:rPr>
          <w:rtl w:val="0"/>
          <w:lang w:val="en-US"/>
        </w:rPr>
        <w:t>Toddlers can join can join in to the animals in the story.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Would you like to bring another animal in? And what sound would that animal make?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Sing about cabbage 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I sat on a cabbage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 xml:space="preserve">is a song that you can sing, add movements to, dance to and clap your hands to.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The song will upload when you scan the code: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b w:val="1"/>
          <w:bCs w:val="1"/>
          <w:rtl w:val="0"/>
          <w:lang w:val="en-US"/>
        </w:rPr>
        <w:t>QR</w:t>
      </w:r>
      <w:r>
        <w:rPr>
          <w:rtl w:val="0"/>
          <w:lang w:val="en-US"/>
        </w:rPr>
        <w:t xml:space="preserve"> – </w:t>
      </w: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"https://www.youtube.com/watch?v=pGGWhhfceJE"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 I Sat On a Cabbage</w:t>
      </w:r>
      <w:r>
        <w:rPr>
          <w:rtl w:val="0"/>
        </w:rPr>
        <w:fldChar w:fldCharType="end" w:fldLock="0"/>
      </w:r>
      <w:r>
        <w:rPr>
          <w:rtl w:val="0"/>
          <w:lang w:val="en-US"/>
        </w:rPr>
        <w:t xml:space="preserve"> – </w:t>
      </w:r>
      <w:r>
        <w:rPr>
          <w:rtl w:val="0"/>
          <w:lang w:val="en-US"/>
        </w:rPr>
        <w:t xml:space="preserve">Scan the code and sing together! </w:t>
      </w:r>
    </w:p>
    <w:p>
      <w:pPr>
        <w:pStyle w:val="Normal.0"/>
        <w:bidi w:val="0"/>
        <w:spacing w:line="256" w:lineRule="auto"/>
        <w:ind w:left="0" w:right="0" w:firstLine="0"/>
        <w:jc w:val="left"/>
        <w:rPr>
          <w:rtl w:val="0"/>
        </w:rPr>
      </w:pPr>
      <w:r>
        <w:rPr>
          <w:rStyle w:val="Hyperlink.2"/>
          <w:rtl w:val="0"/>
        </w:rPr>
        <w:fldChar w:fldCharType="begin" w:fldLock="0"/>
      </w:r>
      <w:r>
        <w:rPr>
          <w:rStyle w:val="Hyperlink.2"/>
          <w:rtl w:val="0"/>
        </w:rPr>
        <w:instrText xml:space="preserve"> HYPERLINK "https://bit.ly/30HXzLA"</w:instrText>
      </w:r>
      <w:r>
        <w:rPr>
          <w:rStyle w:val="Hyperlink.2"/>
          <w:rtl w:val="0"/>
        </w:rPr>
        <w:fldChar w:fldCharType="separate" w:fldLock="0"/>
      </w:r>
      <w:r>
        <w:rPr>
          <w:rStyle w:val="Hyperlink.2"/>
          <w:rtl w:val="0"/>
          <w:lang w:val="en-US"/>
        </w:rPr>
        <w:t xml:space="preserve">Pinterest </w:t>
      </w:r>
      <w:r>
        <w:rPr>
          <w:rtl w:val="0"/>
        </w:rPr>
        <w:fldChar w:fldCharType="end" w:fldLock="0"/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Crafts, songs and activities on the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I Sat On a Cabbage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 xml:space="preserve">book page in Sifriyat Pijama's Pinterest site. </w:t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icrosoft Sans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sz w:val="24"/>
      <w:szCs w:val="24"/>
    </w:rPr>
  </w:style>
  <w:style w:type="character" w:styleId="Hyperlink.1">
    <w:name w:val="Hyperlink.1"/>
    <w:basedOn w:val="Link"/>
    <w:next w:val="Hyperlink.1"/>
    <w:rPr>
      <w:u w:val="none"/>
    </w:rPr>
  </w:style>
  <w:style w:type="character" w:styleId="Hyperlink.2">
    <w:name w:val="Hyperlink.2"/>
    <w:basedOn w:val="Link"/>
    <w:next w:val="Hyperlink.2"/>
    <w:rPr>
      <w:sz w:val="26"/>
      <w:szCs w:val="2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