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የወንድ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አያት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ኪሶች</w:t>
      </w:r>
      <w:r>
        <w:rPr>
          <w:b w:val="1"/>
          <w:bCs w:val="1"/>
          <w:sz w:val="28"/>
          <w:szCs w:val="28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ለቤተሰቦች</w:t>
      </w:r>
      <w:r>
        <w:rPr>
          <w:b w:val="1"/>
          <w:bCs w:val="1"/>
          <w:sz w:val="28"/>
          <w:szCs w:val="28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-1082674</wp:posOffset>
            </wp:positionH>
            <wp:positionV relativeFrom="page">
              <wp:posOffset>78364</wp:posOffset>
            </wp:positionV>
            <wp:extent cx="2152649" cy="72719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ሰዓት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ያስፈልገናል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በዘሮች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እናደርጋለን</w:t>
      </w:r>
      <w:r>
        <w:rPr>
          <w:rtl w:val="0"/>
          <w:lang w:val="zh-TW" w:eastAsia="zh-TW"/>
        </w:rPr>
        <w:t>?</w:t>
      </w:r>
    </w:p>
    <w:p>
      <w:pPr>
        <w:pStyle w:val="Body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የማወቅ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ጉጉት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አላቸው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ብዙ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ጥያቄዎችን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ይጠይቃሉ።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መልሶቹ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ስለ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ዓለም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ያስተምራቸዋል።</w:t>
      </w:r>
      <w:r>
        <w:rPr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ከአዋቂዎች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ግንኙነት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ጥያቄዎችን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እንዲጠይቁ፣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መልሶችን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እንዲቀበሉ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ለእነርሱ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በሚስማማ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ፍጥነት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በደስታ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እንዲማሩ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ያስችላቸዋል።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በቃሉ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መንፈስ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የፍቅር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ትኩረት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አስገራሚ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ነገሮች</w:t>
      </w:r>
      <w:r>
        <w:rPr>
          <w:rFonts w:ascii="Nyala" w:hAnsi="Nyala"/>
          <w:rtl w:val="0"/>
        </w:rPr>
        <w:t>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ያገኛሉ።</w:t>
      </w:r>
    </w:p>
    <w:p>
      <w:pPr>
        <w:pStyle w:val="Body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አባትህን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ጠይቅ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ይነግርሃል፣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ሽማግሌዎችህን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ጠይቅ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ያስረዱሃል።</w:t>
      </w:r>
    </w:p>
    <w:p>
      <w:pPr>
        <w:pStyle w:val="Body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pt-PT"/>
        </w:rPr>
        <w:t>[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ዘዳግም</w:t>
      </w:r>
      <w:r>
        <w:rPr>
          <w:b w:val="1"/>
          <w:bCs w:val="1"/>
          <w:rtl w:val="0"/>
          <w:lang w:val="pt-PT"/>
        </w:rPr>
        <w:t xml:space="preserve"> 32:7]</w:t>
      </w:r>
    </w:p>
    <w:p>
      <w:pPr>
        <w:pStyle w:val="Body"/>
        <w:rPr>
          <w:rFonts w:ascii="Times New Roman" w:cs="Times New Roman" w:hAnsi="Times New Roman" w:eastAsia="Times New Roman"/>
          <w:lang w:val="he-IL" w:bidi="he-IL"/>
        </w:rPr>
      </w:pPr>
      <w:r>
        <w:rPr>
          <w:rFonts w:ascii="Times New Roman" w:cs="Times New Roman" w:hAnsi="Times New Roman" w:eastAsia="Times New Roman"/>
          <w:b w:val="1"/>
          <w:bCs w:val="1"/>
          <w:rtl w:val="1"/>
          <w:lang w:val="he-IL" w:bidi="he-IL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554354</wp:posOffset>
                </wp:positionH>
                <wp:positionV relativeFrom="line">
                  <wp:posOffset>411480</wp:posOffset>
                </wp:positionV>
                <wp:extent cx="2074546" cy="153749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6" cy="1537494"/>
                        </a:xfrm>
                        <a:prstGeom prst="roundRect">
                          <a:avLst>
                            <a:gd name="adj" fmla="val 1239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406799"/>
                                <a:lumOff val="30382"/>
                              </a:schemeClr>
                            </a:gs>
                            <a:gs pos="50000">
                              <a:srgbClr val="FFD58D"/>
                            </a:gs>
                            <a:gs pos="100000">
                              <a:schemeClr val="accent4">
                                <a:hueOff val="-362075"/>
                                <a:lumOff val="23565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bidi w:val="0"/>
                              <w:spacing w:after="0" w:line="240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ከአዋቂዎች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የቤተሰብ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አባላት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ጋር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ያለው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ግንኙነት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ለታዳጊ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ህፃናት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ስሜታዊ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እና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አእምሯዊ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እድገት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እና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የባለቤትነት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ስሜታቸው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እና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ጥንካሬያቸው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ላይ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አስተዋፅኦ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>ያደርጋል።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shd w:val="nil" w:color="auto" w:fill="auto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63.4pt;height:121.1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2676">
                <v:fill angle="0fd" focus="100%" colors="50.0% #FFD58D" color="#FFDB9B" opacity="100.0%" color2="#FFD078" o:opacity2="100.0%" type="gradientUnscaled"/>
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bidi w:val="0"/>
                        <w:spacing w:after="0" w:line="24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ከአዋቂዎች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የቤተሰብ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አባላት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ጋር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ያለው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ግንኙነት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ለታዳጊ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ህፃናት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ስሜታዊ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እና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አእምሯዊ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እድገት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እና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የባለቤትነት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ስሜታቸው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እና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ጥንካሬያቸው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ላይ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አስተዋፅኦ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>ያደርጋል።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shd w:val="nil" w:color="auto" w:fill="auto"/>
                          <w:rtl w:val="1"/>
                          <w:lang w:val="he-IL" w:bidi="he-IL"/>
                        </w:rPr>
                        <w:t xml:space="preserve"> 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Body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"/>
        <w:jc w:val="right"/>
        <w:rPr>
          <w:rFonts w:ascii="Times New Roman" w:cs="Times New Roman" w:hAnsi="Times New Roman" w:eastAsia="Times New Roman"/>
          <w:lang w:val="he-IL" w:bidi="he-IL"/>
        </w:rPr>
      </w:pPr>
      <w:r>
        <w:rPr>
          <w:rFonts w:ascii="Times New Roman" w:cs="Times New Roman" w:hAnsi="Times New Roman" w:eastAsia="Times New Roman"/>
          <w:lang w:val="he-IL" w:bidi="he-I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3251913</wp:posOffset>
                </wp:positionH>
                <wp:positionV relativeFrom="line">
                  <wp:posOffset>496478</wp:posOffset>
                </wp:positionV>
                <wp:extent cx="1024296" cy="4687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96" cy="468710"/>
                        </a:xfrm>
                        <a:prstGeom prst="roundRect">
                          <a:avLst>
                            <a:gd name="adj" fmla="val 40644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bidi w:val="0"/>
                              <w:spacing w:after="0" w:line="240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ዛሬ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ምን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ልናደርግ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ነው፣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ወንድ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>አያት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  <w:rtl w:val="1"/>
                                <w:lang w:val="he-IL" w:bidi="he-IL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80.7pt;height:36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8779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bidi w:val="0"/>
                        <w:spacing w:after="0" w:line="24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ዛሬ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ምን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ልናደርግ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ነው፣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ወንድ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4"/>
                          <w:szCs w:val="14"/>
                          <w:rtl w:val="1"/>
                          <w:lang w:val="he-IL" w:bidi="he-IL"/>
                        </w:rPr>
                        <w:t>አያት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  <w:rtl w:val="1"/>
                          <w:lang w:val="he-IL" w:bidi="he-IL"/>
                        </w:rPr>
                        <w:t xml:space="preserve">? 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Body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</w:rPr>
        <w:drawing>
          <wp:inline distT="0" distB="0" distL="0" distR="0">
            <wp:extent cx="5270373" cy="296442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73" cy="2964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Body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አብሮ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ማንበብ</w:t>
      </w:r>
      <w:r>
        <w:rPr>
          <w:b w:val="1"/>
          <w:bCs w:val="1"/>
          <w:sz w:val="28"/>
          <w:szCs w:val="28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አብሮ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መለማመድ</w:t>
      </w:r>
      <w:r>
        <w:rPr>
          <w:b w:val="1"/>
          <w:bCs w:val="1"/>
          <w:sz w:val="28"/>
          <w:szCs w:val="28"/>
          <w:rtl w:val="0"/>
        </w:rPr>
        <w:t xml:space="preserve"> </w:t>
      </w:r>
    </w:p>
    <w:p>
      <w:pPr>
        <w:pStyle w:val="Body"/>
        <w:jc w:val="right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</w:rPr>
        <w:t xml:space="preserve">  </w:t>
      </w: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የታሪኩን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ንባብ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ማጋራት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ተገቢ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ነው፡</w:t>
      </w:r>
      <w:r>
        <w:rPr>
          <w:rtl w:val="0"/>
          <w:lang w:val="ru-RU"/>
        </w:rPr>
        <w:t xml:space="preserve">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ቁልፉ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በገመዱ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ያደርጋሉ፣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ፍርፋሪዎቹ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</w:t>
      </w:r>
      <w:r>
        <w:rPr>
          <w:rFonts w:ascii="Nyala" w:hAnsi="Nyala"/>
          <w:rtl w:val="0"/>
        </w:rPr>
        <w:t>ናቸ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በትንሹ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አስገራሚ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ተደብቋል</w:t>
      </w:r>
      <w:r>
        <w:rPr>
          <w:rtl w:val="0"/>
          <w:lang w:val="zh-TW" w:eastAsia="zh-TW"/>
        </w:rPr>
        <w:t xml:space="preserve">? </w:t>
      </w:r>
    </w:p>
    <w:p>
      <w:pPr>
        <w:pStyle w:val="Body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የመገመት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በልብስ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ይደብቁ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የደበቁትን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ህፃኑ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በመዳሰስ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ስሜት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እንዲገምት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ያድርጉ።</w:t>
      </w:r>
      <w:r>
        <w:rPr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ፍንጮችን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ማቅረብ፣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የእቃውን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ክፍልፋይ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መግለጽ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በመጨረሻም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እቃውን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ግልፅ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ጥቅም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እንደሚውል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ማሳየት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 </w:t>
      </w:r>
    </w:p>
    <w:p>
      <w:pPr>
        <w:pStyle w:val="Body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በቤተሰብ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ነገሮችን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b w:val="1"/>
          <w:bCs w:val="1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ህጻኑ፣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ዘሮችን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እየዘሩ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ጥንቸሏን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እየመገቡ፣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እያወሩ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ናቸው።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በቤተሰብ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ካሉ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አዋቂዎች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ይወዳሉ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ከወንድ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አያቶች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ከሌሎች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የቤተሰብ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አባላት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ጋርስ</w:t>
      </w:r>
      <w:r>
        <w:rPr>
          <w:rtl w:val="0"/>
          <w:lang w:val="zh-TW" w:eastAsia="zh-TW"/>
        </w:rPr>
        <w:t xml:space="preserve">?  </w:t>
      </w:r>
    </w:p>
    <w:p>
      <w:pPr>
        <w:pStyle w:val="Body"/>
        <w:rPr>
          <w:rFonts w:ascii="Arial" w:cs="Arial" w:hAnsi="Arial" w:eastAsia="Arial"/>
          <w:lang w:val="he-IL" w:bidi="he-IL"/>
        </w:rPr>
      </w:pP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ከምን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ጋር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ይሄዳል</w:t>
      </w:r>
      <w:r>
        <w:rPr>
          <w:b w:val="1"/>
          <w:bCs w:val="1"/>
          <w:rtl w:val="0"/>
          <w:lang w:val="zh-TW" w:eastAsia="zh-TW"/>
        </w:rPr>
        <w:t>?</w:t>
      </w: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ለመክፈት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ቁልፍ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፤</w:t>
      </w:r>
      <w:r>
        <w:rPr>
          <w:rtl w:val="0"/>
          <w:lang w:val="ru-RU"/>
        </w:rPr>
        <w:t xml:space="preserve"> 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ባቡር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</w:t>
      </w:r>
      <w:r>
        <w:rPr>
          <w:rFonts w:ascii="Nyala" w:hAnsi="Nyala"/>
          <w:rtl w:val="0"/>
        </w:rPr>
        <w:t>መ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ሳፈር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ትኬት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፤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ዘንቢልስ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ማንኪያ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ለምንድነው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ዙሪያ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መሄድ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እቃዎችን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መምረጥ፣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ከዚያም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ማውራት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ተብለው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እንደሚጠሩ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ጥቅም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እንደሚውሉ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ባንድነት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ማረጋገጥ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የማዛመድ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  <w:r>
        <w:rPr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en-US"/>
        </w:rPr>
        <w:t xml:space="preserve"> (Who Belongs to Whom)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ኮዱን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ሲቃኙ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እርስዎን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እየጠበቀ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ነው፦</w:t>
      </w:r>
    </w:p>
    <w:p>
      <w:pPr>
        <w:pStyle w:val="Body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"https://bit.ly/3oH2tR0"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"/>
          <w:rtl w:val="0"/>
        </w:rPr>
        <w:t>–</w:t>
      </w:r>
      <w:r>
        <w:rPr>
          <w:rtl w:val="0"/>
        </w:rPr>
        <w:fldChar w:fldCharType="end" w:fldLock="0"/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ጨዋታ</w:t>
      </w:r>
      <w:r>
        <w:rPr>
          <w:rtl w:val="0"/>
          <w:lang w:val="ru-RU"/>
        </w:rPr>
        <w:t xml:space="preserve"> 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  <w:lang w:val="ru-RU"/>
        </w:rPr>
        <w:t xml:space="preserve">"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ለማውረድ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ይቃኙ</w:t>
      </w:r>
      <w:r>
        <w:rPr>
          <w:rtl w:val="0"/>
        </w:rPr>
        <w:t xml:space="preserve"> </w:t>
      </w:r>
    </w:p>
    <w:p>
      <w:pPr>
        <w:pStyle w:val="Body"/>
        <w:jc w:val="right"/>
        <w:rPr>
          <w:rFonts w:ascii="Arial" w:cs="Arial" w:hAnsi="Arial" w:eastAsia="Arial"/>
          <w:lang w:val="he-IL" w:bidi="he-IL"/>
        </w:rPr>
      </w:pPr>
    </w:p>
    <w:p>
      <w:pPr>
        <w:pStyle w:val="Body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"https://bit.ly/3EqOK7a"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</w:t>
      </w:r>
      <w:r>
        <w:rPr>
          <w:rStyle w:val="Hyperlink.1"/>
          <w:rtl w:val="0"/>
        </w:rPr>
        <w:t>–</w:t>
      </w:r>
      <w:r>
        <w:rPr>
          <w:rtl w:val="0"/>
        </w:rPr>
        <w:fldChar w:fldCharType="end" w:fldLock="0"/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እደ</w:t>
      </w:r>
      <w:r>
        <w:rPr>
          <w:rtl w:val="0"/>
        </w:rPr>
        <w:t>-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ጥበቦች፣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መዝሙሮች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እንቅስቃሴዎች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tl w:val="0"/>
          <w:lang w:val="ru-RU"/>
        </w:rPr>
        <w:t xml:space="preserve"> 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የአያት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ኪስ</w:t>
      </w:r>
      <w:r>
        <w:rPr>
          <w:rtl w:val="0"/>
          <w:lang w:val="ru-RU"/>
        </w:rPr>
        <w:t xml:space="preserve">"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tl w:val="0"/>
        </w:rPr>
        <w:t xml:space="preserve"> Pinterest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tl w:val="0"/>
        </w:rPr>
        <w:t xml:space="preserve"> Sifriyat Pijama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</w:p>
    <w:p>
      <w:pPr>
        <w:pStyle w:val="Body"/>
      </w:pPr>
      <w:r>
        <w:rPr>
          <w:rFonts w:ascii="Times New Roman" w:cs="Times New Roman" w:hAnsi="Times New Roman" w:eastAsia="Times New Roman"/>
          <w:lang w:val="he-IL" w:bidi="he-IL"/>
        </w:rPr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Nyala">
    <w:charset w:val="00"/>
    <w:family w:val="roman"/>
    <w:pitch w:val="default"/>
  </w:font>
  <w:font w:name="Microsoft Sans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b w:val="1"/>
      <w:bCs w:val="1"/>
      <w:sz w:val="30"/>
      <w:szCs w:val="30"/>
    </w:rPr>
  </w:style>
  <w:style w:type="character" w:styleId="Hyperlink.1">
    <w:name w:val="Hyperlink.1"/>
    <w:basedOn w:val="Link"/>
    <w:next w:val="Hyperlink.1"/>
    <w:rPr>
      <w:b w:val="1"/>
      <w:bCs w:val="1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