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</w:rPr>
        <w:t>ስለ</w:t>
      </w:r>
      <w:r>
        <w:rPr>
          <w:b w:val="1"/>
          <w:bCs w:val="1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</w:rPr>
        <w:t>እጅ</w:t>
      </w:r>
      <w:r>
        <w:rPr>
          <w:b w:val="1"/>
          <w:bCs w:val="1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</w:rPr>
        <w:t>የሚገልፀው</w:t>
      </w:r>
      <w:r>
        <w:rPr>
          <w:b w:val="1"/>
          <w:bCs w:val="1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</w:rPr>
        <w:t>መጽሐፍ</w:t>
      </w:r>
      <w:r>
        <w:rPr>
          <w:rFonts w:ascii="Times New Roman" w:cs="Times New Roman" w:hAnsi="Times New Roman" w:eastAsia="Times New Roman"/>
          <w:b w:val="1"/>
          <w:bCs w:val="1"/>
          <w:sz w:val="26"/>
          <w:szCs w:val="26"/>
          <w:rtl w:val="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60325</wp:posOffset>
            </wp:positionH>
            <wp:positionV relativeFrom="page">
              <wp:posOffset>0</wp:posOffset>
            </wp:positionV>
            <wp:extent cx="2152650" cy="727191"/>
            <wp:effectExtent l="0" t="0" r="0" b="0"/>
            <wp:wrapNone/>
            <wp:docPr id="1073741825" name="officeArt object" descr="Screen Shot 2021-11-22 at 11.35.59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21-11-22 at 11.35.59 AM.png" descr="Screen Shot 2021-11-22 at 11.35.59 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7271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rFonts w:ascii="Arial" w:cs="Arial" w:hAnsi="Arial" w:eastAsia="Arial"/>
          <w:lang w:val="he-IL" w:bidi="he-IL"/>
        </w:rPr>
      </w:pPr>
    </w:p>
    <w:p>
      <w:pPr>
        <w:pStyle w:val="Body A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እኔ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ጣቶች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አሉኝ፣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አስሩንም</w:t>
      </w:r>
    </w:p>
    <w:p>
      <w:pPr>
        <w:pStyle w:val="Body A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ማድረግ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የማይችሉት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ነገር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የለም፦</w:t>
      </w:r>
    </w:p>
    <w:p>
      <w:pPr>
        <w:pStyle w:val="Body A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እነርሱ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ቀለም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መቀባት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መሳል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ይችላሉ፣</w:t>
      </w:r>
    </w:p>
    <w:p>
      <w:pPr>
        <w:pStyle w:val="Body A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ከበሮውንም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ይምቱ</w:t>
      </w:r>
      <w:r>
        <w:rPr>
          <w:b w:val="1"/>
          <w:bCs w:val="1"/>
          <w:rtl w:val="0"/>
          <w:lang w:val="ru-RU"/>
        </w:rPr>
        <w:t>!</w:t>
      </w:r>
    </w:p>
    <w:p>
      <w:pPr>
        <w:pStyle w:val="Body A"/>
        <w:bidi w:val="0"/>
        <w:ind w:left="0" w:right="0" w:firstLine="0"/>
        <w:jc w:val="center"/>
        <w:rPr>
          <w:rFonts w:ascii="Times New Roman" w:cs="Times New Roman" w:hAnsi="Times New Roman" w:eastAsia="Times New Roman"/>
          <w:rtl w:val="1"/>
        </w:rPr>
      </w:pPr>
      <w:r>
        <w:rPr>
          <w:rtl w:val="0"/>
        </w:rPr>
        <w:t>("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እኔ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አስር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ጣቶች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አሉኝ</w:t>
      </w:r>
      <w:r>
        <w:rPr>
          <w:rtl w:val="0"/>
          <w:lang w:val="ru-RU"/>
        </w:rPr>
        <w:t>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ሪቭካ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ዴቪዲት</w:t>
      </w:r>
      <w:r>
        <w:rPr>
          <w:rtl w:val="0"/>
        </w:rPr>
        <w:t xml:space="preserve">) </w:t>
      </w:r>
    </w:p>
    <w:p>
      <w:pPr>
        <w:pStyle w:val="Body A"/>
        <w:spacing w:line="360" w:lineRule="auto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Body A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ታዳጊዎች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እራሳቸውን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አለምን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ለማወቅ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ጉዟቸው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አካል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አድርገው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እጃቸውን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ያውቃሉ፦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እጃቸውን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ማጨብጨብ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ሙዚቃ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መጫወት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እንደሚችሉ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ይገነዘባሉ፣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በእጃቸው</w:t>
      </w:r>
      <w:r>
        <w:rPr>
          <w:rtl w:val="0"/>
        </w:rPr>
        <w:t xml:space="preserve"> 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መናገር</w:t>
      </w:r>
      <w:r>
        <w:rPr>
          <w:rtl w:val="0"/>
        </w:rPr>
        <w:t>”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መገንባት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ጨዋታዎችን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መጫወት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እንደሚችሉ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ይገነዘባሉ።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በጨቅላ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ህጻናት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ምናባዊ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ጨዋታዎች፣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እጆች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መብረር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መሮጥ፣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መዋኘት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ወይም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ቅጠሎችን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ቅርንጫፎችን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ማሳደግ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ይችላሉ።</w:t>
      </w:r>
      <w:r>
        <w:rPr>
          <w:rtl w:val="0"/>
        </w:rPr>
        <w:t xml:space="preserve">  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ስለ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የሚገልፀው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መጽሐፍ</w:t>
      </w:r>
      <w:r>
        <w:rPr>
          <w:rtl w:val="0"/>
          <w:lang w:val="ru-RU"/>
        </w:rPr>
        <w:t xml:space="preserve">"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አዋቂዎችን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ትናንሽ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ልጆችን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በአስማት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ምናባዊ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የጣት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ጨዋታዎች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እንዲሳተፉ፣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የጋራ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የቤተሰብ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አስደሳች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እንቅስቃሴ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እንዲያነቡ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እንዲጫወቱ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ይጋብዛል።</w:t>
      </w:r>
      <w:r>
        <w:rPr>
          <w:rtl w:val="0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2530156</wp:posOffset>
                </wp:positionH>
                <wp:positionV relativeFrom="line">
                  <wp:posOffset>2219663</wp:posOffset>
                </wp:positionV>
                <wp:extent cx="1273653" cy="744480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3653" cy="744480"/>
                          <a:chOff x="0" y="0"/>
                          <a:chExt cx="1273652" cy="744479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-1" y="-1"/>
                            <a:ext cx="1273654" cy="744481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DB9B"/>
                              </a:gs>
                              <a:gs pos="50000">
                                <a:srgbClr val="FFD58D"/>
                              </a:gs>
                              <a:gs pos="100000">
                                <a:srgbClr val="FFD078"/>
                              </a:gs>
                            </a:gsLst>
                            <a:lin ang="5400000" scaled="0"/>
                          </a:gradFill>
                          <a:ln w="6350" cap="flat">
                            <a:solidFill>
                              <a:schemeClr val="accent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186521" y="109026"/>
                            <a:ext cx="900609" cy="52642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widowControl w:val="0"/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ኳክ፣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ኳክ፣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ኳክ፣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እኔ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ዳክዬ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ነኝ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99.2pt;margin-top:174.8pt;width:100.3pt;height:58.6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1273653,744480">
                <w10:wrap type="none" side="bothSides" anchorx="margin"/>
                <v:oval id="_x0000_s1027" style="position:absolute;left:0;top:0;width:1273653;height:744480;">
                  <v:fill angle="0fd" focus="100%" colors="50.0% #FFD58D" color="#FFDB9B" opacity="100.0%" color2="#FFD078" o:opacity2="100.0%" type="gradientUnscaled"/>
                  <v:stroke filltype="solid" color="#FFC000" opacity="100.0%" weight="0.5pt" dashstyle="solid" endcap="flat" miterlimit="800.0%" joinstyle="miter" linestyle="single" startarrow="none" startarrowwidth="medium" startarrowlength="medium" endarrow="none" endarrowwidth="medium" endarrowlength="medium"/>
                </v:oval>
                <v:shape id="_x0000_s1028" type="#_x0000_t202" style="position:absolute;left:186522;top:109026;width:900608;height:52642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widowControl w:val="0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ኳክ፣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ኳክ፣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ኳክ፣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እኔ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ዳክዬ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ነኝ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tl w:val="0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1466690</wp:posOffset>
                </wp:positionH>
                <wp:positionV relativeFrom="line">
                  <wp:posOffset>238738</wp:posOffset>
                </wp:positionV>
                <wp:extent cx="2337119" cy="1420099"/>
                <wp:effectExtent l="0" t="0" r="0" b="0"/>
                <wp:wrapNone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7119" cy="1420099"/>
                          <a:chOff x="0" y="0"/>
                          <a:chExt cx="2337118" cy="1420098"/>
                        </a:xfrm>
                      </wpg:grpSpPr>
                      <wps:wsp>
                        <wps:cNvPr id="1073741829" name="Shape 1073741829"/>
                        <wps:cNvSpPr/>
                        <wps:spPr>
                          <a:xfrm>
                            <a:off x="0" y="0"/>
                            <a:ext cx="2337119" cy="1420099"/>
                          </a:xfrm>
                          <a:prstGeom prst="roundRect">
                            <a:avLst>
                              <a:gd name="adj" fmla="val 13415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DB9B"/>
                              </a:gs>
                              <a:gs pos="50000">
                                <a:srgbClr val="FFD58D"/>
                              </a:gs>
                              <a:gs pos="100000">
                                <a:srgbClr val="FFD078"/>
                              </a:gs>
                            </a:gsLst>
                            <a:lin ang="5400000" scaled="0"/>
                          </a:gradFill>
                          <a:ln w="12700" cap="flat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 txBox="1"/>
                        <wps:spPr>
                          <a:xfrm>
                            <a:off x="55796" y="55796"/>
                            <a:ext cx="2225527" cy="130850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bidi w:val="0"/>
                                <w:ind w:left="0" w:right="0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ጨዋታው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ለታዳጊ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ህፃናት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እድገት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አስተዋጽኦ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በሚከተሉት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ያደርጋል፦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.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ጨዋታው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እንዲማሩ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እና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ግንኙነቶችን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እንዲያጠናክሩ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ያስችላቸዋል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ይህም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ከቤተሰብ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አባላት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እና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ጓደኞች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ጋር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በአስደሳች፣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ፈጠራ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Nyala" w:hAnsi="Nyala"/>
                                  <w:sz w:val="16"/>
                                  <w:szCs w:val="16"/>
                                  <w:rtl w:val="0"/>
                                  <w:lang w:val="en-US"/>
                                </w:rPr>
                                <w:t xml:space="preserve">ባለው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መንገድ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ነው።መጀመሪያ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ላይ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ታዳጊዎች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አዋቂዎችን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በማስመሰል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ይጫወታሉ።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ቀስ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በቀስ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በምናብ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ላይ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ተመስርተው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የራሳቸውን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ምናባዊ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ጨዋታዎች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ያዘጋጃሉ።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115.5pt;margin-top:18.8pt;width:184.0pt;height:111.8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2337119,1420099">
                <w10:wrap type="none" side="bothSides" anchorx="margin"/>
                <v:roundrect id="_x0000_s1030" style="position:absolute;left:0;top:0;width:2337119;height:1420099;" adj="2898">
                  <v:fill angle="0fd" focus="100%" colors="50.0% #FFD58D" color="#FFDB9B" opacity="100.0%" color2="#FFD078" o:opacity2="100.0%" type="gradientUnscaled"/>
  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</v:roundrect>
                <v:shape id="_x0000_s1031" type="#_x0000_t202" style="position:absolute;left:55797;top:55797;width:2225525;height:130850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bidi w:val="0"/>
                          <w:ind w:left="0" w:right="0" w:firstLine="0"/>
                          <w:jc w:val="left"/>
                          <w:rPr>
                            <w:rtl w:val="0"/>
                          </w:rPr>
                        </w:pP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ጨዋታው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ለታዳጊ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ህፃናት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እድገት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አስተዋጽኦ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በሚከተሉት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ያደርጋል፦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.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ጨዋታው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እንዲማሩ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እና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ግንኙነቶችን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እንዲያጠናክሩ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ያስችላቸዋል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ይህም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ከቤተሰብ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አባላት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እና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ጓደኞች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ጋር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በአስደሳች፣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ፈጠራ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Nyala" w:hAnsi="Nyala"/>
                            <w:sz w:val="16"/>
                            <w:szCs w:val="16"/>
                            <w:rtl w:val="0"/>
                            <w:lang w:val="en-US"/>
                          </w:rPr>
                          <w:t xml:space="preserve">ባለው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መንገድ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ነው።መጀመሪያ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ላይ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ታዳጊዎች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አዋቂዎችን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በማስመሰል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ይጫወታሉ።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ቀስ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በቀስ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በምናብ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ላይ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ተመስርተው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የራሳቸውን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ምናባዊ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ጨዋታዎች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ያዘጋጃሉ።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tl w:val="0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1076325</wp:posOffset>
                </wp:positionH>
                <wp:positionV relativeFrom="line">
                  <wp:posOffset>1658837</wp:posOffset>
                </wp:positionV>
                <wp:extent cx="936903" cy="560826"/>
                <wp:effectExtent l="0" t="0" r="0" b="0"/>
                <wp:wrapNone/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903" cy="560826"/>
                          <a:chOff x="0" y="0"/>
                          <a:chExt cx="936902" cy="560825"/>
                        </a:xfrm>
                      </wpg:grpSpPr>
                      <wps:wsp>
                        <wps:cNvPr id="1073741832" name="Shape 1073741832"/>
                        <wps:cNvSpPr/>
                        <wps:spPr>
                          <a:xfrm>
                            <a:off x="-1" y="0"/>
                            <a:ext cx="936904" cy="560826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DB9B"/>
                              </a:gs>
                              <a:gs pos="50000">
                                <a:srgbClr val="FFD58D"/>
                              </a:gs>
                              <a:gs pos="100000">
                                <a:srgbClr val="FFD078"/>
                              </a:gs>
                            </a:gsLst>
                            <a:lin ang="5400000" scaled="0"/>
                          </a:gradFill>
                          <a:ln w="6350" cap="flat">
                            <a:solidFill>
                              <a:schemeClr val="accent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073741833"/>
                        <wps:cNvSpPr txBox="1"/>
                        <wps:spPr>
                          <a:xfrm>
                            <a:off x="137206" y="82131"/>
                            <a:ext cx="662490" cy="39656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widowControl w:val="0"/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እና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እኔም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መጫወት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>እፈልጋለሁ</w:t>
                              </w:r>
                              <w:r>
                                <w:rPr>
                                  <w:rFonts w:ascii="Arial Unicode MS" w:hAnsi="Arial Unicode MS"/>
                                  <w:sz w:val="16"/>
                                  <w:szCs w:val="16"/>
                                  <w:rtl w:val="1"/>
                                  <w:lang w:val="he-IL" w:bidi="he-IL"/>
                                </w:rPr>
                                <w:t xml:space="preserve">! 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84.8pt;margin-top:130.6pt;width:73.8pt;height:44.2pt;z-index:251662336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936902,560826">
                <w10:wrap type="none" side="bothSides" anchorx="margin"/>
                <v:oval id="_x0000_s1033" style="position:absolute;left:0;top:0;width:936902;height:560826;">
                  <v:fill angle="0fd" focus="100%" colors="50.0% #FFD58D" color="#FFDB9B" opacity="100.0%" color2="#FFD078" o:opacity2="100.0%" type="gradientUnscaled"/>
                  <v:stroke filltype="solid" color="#FFC000" opacity="100.0%" weight="0.5pt" dashstyle="solid" endcap="flat" miterlimit="800.0%" joinstyle="miter" linestyle="single" startarrow="none" startarrowwidth="medium" startarrowlength="medium" endarrow="none" endarrowwidth="medium" endarrowlength="medium"/>
                </v:oval>
                <v:shape id="_x0000_s1034" type="#_x0000_t202" style="position:absolute;left:137206;top:82131;width:662490;height:39656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widowControl w:val="0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እና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እኔም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መጫወት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 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16"/>
                            <w:szCs w:val="16"/>
                            <w:rtl w:val="1"/>
                            <w:lang w:val="he-IL" w:bidi="he-IL"/>
                          </w:rPr>
                          <w:t>እፈልጋለሁ</w:t>
                        </w:r>
                        <w:r>
                          <w:rPr>
                            <w:rFonts w:ascii="Arial Unicode MS" w:hAnsi="Arial Unicode MS"/>
                            <w:sz w:val="16"/>
                            <w:szCs w:val="16"/>
                            <w:rtl w:val="1"/>
                            <w:lang w:val="he-IL" w:bidi="he-IL"/>
                          </w:rPr>
                          <w:t xml:space="preserve">!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tl w:val="0"/>
        </w:rPr>
        <w:t xml:space="preserve">  </w:t>
      </w:r>
    </w:p>
    <w:p>
      <w:pPr>
        <w:pStyle w:val="Body A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tl w:val="0"/>
        </w:rPr>
        <w:drawing>
          <wp:inline distT="0" distB="0" distL="0" distR="0">
            <wp:extent cx="5274310" cy="2966834"/>
            <wp:effectExtent l="0" t="0" r="0" b="0"/>
            <wp:docPr id="107374183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1.png" descr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8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spacing w:line="360" w:lineRule="auto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List Paragraph"/>
        <w:bidi w:val="0"/>
        <w:ind w:left="720" w:right="270" w:firstLine="0"/>
        <w:jc w:val="left"/>
        <w:rPr>
          <w:rStyle w:val="None"/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Копию этих страниц на русском языке можно найти в русской части нашего сайта </w:t>
      </w:r>
      <w:r>
        <w:rPr>
          <w:rStyle w:val="Hyperlink.0"/>
          <w:rtl w:val="0"/>
        </w:rPr>
        <w:fldChar w:fldCharType="begin" w:fldLock="0"/>
      </w:r>
      <w:r>
        <w:rPr>
          <w:rStyle w:val="Hyperlink.0"/>
          <w:rtl w:val="0"/>
        </w:rPr>
        <w:instrText xml:space="preserve"> HYPERLINK "http://www.splk.org"</w:instrText>
      </w:r>
      <w:r>
        <w:rPr>
          <w:rStyle w:val="Hyperlink.0"/>
          <w:rtl w:val="0"/>
        </w:rPr>
        <w:fldChar w:fldCharType="separate" w:fldLock="0"/>
      </w:r>
      <w:r>
        <w:rPr>
          <w:rStyle w:val="Hyperlink.0"/>
          <w:rtl w:val="0"/>
          <w:lang w:val="en-US"/>
        </w:rPr>
        <w:t>www.splk.org</w:t>
      </w:r>
      <w:r>
        <w:rPr>
          <w:rtl w:val="0"/>
        </w:rPr>
        <w:fldChar w:fldCharType="end" w:fldLock="0"/>
      </w:r>
      <w:r>
        <w:rPr>
          <w:rStyle w:val="None"/>
          <w:sz w:val="24"/>
          <w:szCs w:val="24"/>
          <w:rtl w:val="0"/>
          <w:lang w:val="en-US"/>
        </w:rPr>
        <w:t>.il</w:t>
      </w:r>
    </w:p>
    <w:p>
      <w:pPr>
        <w:pStyle w:val="Body A"/>
        <w:spacing w:line="360" w:lineRule="auto"/>
        <w:ind w:right="2160" w:firstLine="2880"/>
        <w:jc w:val="righ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 A"/>
        <w:bidi w:val="0"/>
        <w:spacing w:line="360" w:lineRule="auto"/>
        <w:ind w:left="2160" w:right="0" w:firstLine="720"/>
        <w:jc w:val="left"/>
        <w:rPr>
          <w:rStyle w:val="None"/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አብሮ</w:t>
      </w:r>
      <w:r>
        <w:rPr>
          <w:rStyle w:val="None"/>
          <w:b w:val="1"/>
          <w:bCs w:val="1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ማንበብ</w:t>
      </w:r>
      <w:r>
        <w:rPr>
          <w:rStyle w:val="None"/>
          <w:b w:val="1"/>
          <w:bCs w:val="1"/>
          <w:rtl w:val="0"/>
          <w:lang w:val="ru-RU"/>
        </w:rPr>
        <w:t xml:space="preserve"> -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አብሮ</w:t>
      </w:r>
      <w:r>
        <w:rPr>
          <w:rStyle w:val="None"/>
          <w:b w:val="1"/>
          <w:bCs w:val="1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መለማመድ</w:t>
      </w:r>
    </w:p>
    <w:p>
      <w:pPr>
        <w:pStyle w:val="Body A"/>
        <w:spacing w:line="360" w:lineRule="auto"/>
        <w:rPr>
          <w:rStyle w:val="None"/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Body A"/>
        <w:bidi w:val="0"/>
        <w:spacing w:line="36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አብሮ</w:t>
      </w:r>
      <w:r>
        <w:rPr>
          <w:rStyle w:val="None"/>
          <w:b w:val="1"/>
          <w:bCs w:val="1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ማንበብ</w:t>
      </w:r>
      <w:r>
        <w:rPr>
          <w:rStyle w:val="None"/>
          <w:b w:val="1"/>
          <w:bCs w:val="1"/>
          <w:rtl w:val="0"/>
        </w:rPr>
        <w:t xml:space="preserve"> </w:t>
      </w:r>
    </w:p>
    <w:p>
      <w:pPr>
        <w:pStyle w:val="Body A"/>
        <w:bidi w:val="0"/>
        <w:spacing w:line="36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rtl w:val="0"/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እያነበቡ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ሳለ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በእያንዳንዱ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ገጽ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እጆችን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ማካተት፣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መንገዳቸውን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መከተል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እንቅስቃሴያቸውን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በማስመሰል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ጠቃሚ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ነው።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ወላጆች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ታዳጊዎች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ባንድነት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ሆነው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ይህንን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ማድረግ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ይችላሉ፦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እጅን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በጣት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ጫፍ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one"/>
          <w:rFonts w:ascii="Nyala" w:hAnsi="Nyala"/>
          <w:rtl w:val="0"/>
        </w:rPr>
        <w:t>ያ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ራ</w:t>
      </w:r>
      <w:r>
        <w:rPr>
          <w:rStyle w:val="None"/>
          <w:rFonts w:ascii="Nyala" w:hAnsi="Nyala"/>
          <w:rtl w:val="0"/>
        </w:rPr>
        <w:t>ም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ዱ</w:t>
      </w:r>
      <w:r>
        <w:rPr>
          <w:rStyle w:val="None"/>
          <w:rtl w:val="0"/>
        </w:rPr>
        <w:t>”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፣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እጅ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እንዲዘል</w:t>
      </w:r>
      <w:r>
        <w:rPr>
          <w:rStyle w:val="None"/>
          <w:rtl w:val="0"/>
        </w:rPr>
        <w:t xml:space="preserve"> </w:t>
      </w:r>
      <w:r>
        <w:rPr>
          <w:rStyle w:val="None"/>
          <w:rFonts w:ascii="Nyala" w:hAnsi="Nyala"/>
          <w:rtl w:val="0"/>
        </w:rPr>
        <w:t>ያድርጉ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፣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በሥዕሉ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ያለውን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በር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ያንኳኩ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የመጽሐፉን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አጠቃላይ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ንቁ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አንባቢ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ይሁኑ።</w:t>
      </w:r>
      <w:r>
        <w:rPr>
          <w:rStyle w:val="None"/>
          <w:rtl w:val="0"/>
        </w:rPr>
        <w:t xml:space="preserve"> </w:t>
      </w:r>
    </w:p>
    <w:p>
      <w:pPr>
        <w:pStyle w:val="Body A"/>
        <w:bidi w:val="0"/>
        <w:spacing w:line="36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የእጅ</w:t>
      </w:r>
      <w:r>
        <w:rPr>
          <w:rStyle w:val="None"/>
          <w:b w:val="1"/>
          <w:bCs w:val="1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ጨዋታዎች</w:t>
      </w:r>
    </w:p>
    <w:p>
      <w:pPr>
        <w:pStyle w:val="Body A"/>
        <w:bidi w:val="0"/>
        <w:spacing w:line="36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rtl w:val="0"/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በእጅ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መጫወት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በጣም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አስደሳች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ነው</w:t>
      </w:r>
      <w:r>
        <w:rPr>
          <w:rStyle w:val="None"/>
          <w:rtl w:val="0"/>
        </w:rPr>
        <w:t xml:space="preserve">! 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እያንዳንዱ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ሰው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በተራው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አንድ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የተወሰነ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እንቅስቃሴ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ያደርጋል፣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የተቀሩት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ተሳታፊዎች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ደግሞ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ይኮርጃሉ።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እጆችዎን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ማጨብጨብ፣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ሰላም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ወይም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ደህና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ሁኑ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ብለው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ማወዛወዝ፣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ዝምታ</w:t>
      </w:r>
      <w:r>
        <w:rPr>
          <w:rStyle w:val="None"/>
          <w:rtl w:val="0"/>
        </w:rPr>
        <w:t xml:space="preserve">”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ምልክት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ማሳየት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ወይም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መብረር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</w:t>
      </w:r>
      <w:r>
        <w:rPr>
          <w:rStyle w:val="None"/>
          <w:rtl w:val="0"/>
          <w:lang w:val="ru-RU"/>
        </w:rPr>
        <w:t xml:space="preserve">! </w:t>
      </w:r>
    </w:p>
    <w:p>
      <w:pPr>
        <w:pStyle w:val="Body A"/>
        <w:bidi w:val="0"/>
        <w:spacing w:line="36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የእጆች</w:t>
      </w:r>
      <w:r>
        <w:rPr>
          <w:rStyle w:val="None"/>
          <w:b w:val="1"/>
          <w:bCs w:val="1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ቤተሰብ</w:t>
      </w:r>
    </w:p>
    <w:p>
      <w:pPr>
        <w:pStyle w:val="Body A"/>
        <w:bidi w:val="0"/>
        <w:spacing w:line="36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rtl w:val="0"/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ትንሽ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እጅ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ያለው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ማነው</w:t>
      </w:r>
      <w:r>
        <w:rPr>
          <w:rStyle w:val="None"/>
          <w:rtl w:val="0"/>
          <w:lang w:val="zh-TW" w:eastAsia="zh-TW"/>
        </w:rPr>
        <w:t xml:space="preserve">?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ትልቅ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እጅ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ያለው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ማነው</w:t>
      </w:r>
      <w:r>
        <w:rPr>
          <w:rStyle w:val="None"/>
          <w:rtl w:val="0"/>
          <w:lang w:val="zh-TW" w:eastAsia="zh-TW"/>
        </w:rPr>
        <w:t xml:space="preserve">?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እያንዳንዱ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የቤተሰብ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አባል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እጁን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በወረቀት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እንዲያስቀምጥ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ይጋበዛል።</w:t>
      </w:r>
      <w:r>
        <w:rPr>
          <w:rStyle w:val="None"/>
          <w:rtl w:val="0"/>
        </w:rPr>
        <w:t xml:space="preserve"> 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እርስዎ፣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ወላጅ፣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የእጆችን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ቅርጽ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ይሳሉ፣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ታዳጊዎች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ያጌጣሉ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እናም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ይሳያሉ።</w:t>
      </w:r>
      <w:r>
        <w:rPr>
          <w:rStyle w:val="None"/>
          <w:rtl w:val="0"/>
        </w:rPr>
        <w:t xml:space="preserve"> 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የሁሉም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እጆች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ምስል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እንደ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ማስታወሻ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ሊቀመጥ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ይችላል፣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እናም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እንቅስቃሴውን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ከአመት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አመት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መድገም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ምን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እንደተለወጠ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ማየት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ይችላሉ።</w:t>
      </w:r>
      <w:r>
        <w:rPr>
          <w:rStyle w:val="None"/>
          <w:rtl w:val="0"/>
        </w:rPr>
        <w:t xml:space="preserve"> </w:t>
      </w:r>
    </w:p>
    <w:p>
      <w:pPr>
        <w:pStyle w:val="Body A"/>
        <w:bidi w:val="0"/>
        <w:spacing w:line="36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የሚዘምሩ</w:t>
      </w:r>
      <w:r>
        <w:rPr>
          <w:rStyle w:val="None"/>
          <w:b w:val="1"/>
          <w:bCs w:val="1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እጆች</w:t>
      </w:r>
    </w:p>
    <w:p>
      <w:pPr>
        <w:pStyle w:val="Body A"/>
        <w:bidi w:val="0"/>
        <w:spacing w:line="36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rtl w:val="1"/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እንደ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አስር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ጣቶች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አሉኝ</w:t>
      </w:r>
      <w:r>
        <w:rPr>
          <w:rStyle w:val="None"/>
          <w:rtl w:val="0"/>
          <w:lang w:val="en-US"/>
        </w:rPr>
        <w:t xml:space="preserve"> (I have ten fingers)</w:t>
      </w:r>
      <w:r>
        <w:rPr>
          <w:rStyle w:val="None"/>
          <w:rtl w:val="0"/>
        </w:rPr>
        <w:t xml:space="preserve">”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ወይም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ኮፍያዬ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ሶስት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ማዕዘን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አለው</w:t>
      </w:r>
      <w:r>
        <w:rPr>
          <w:rStyle w:val="None"/>
          <w:rtl w:val="0"/>
          <w:lang w:val="en-US"/>
        </w:rPr>
        <w:t xml:space="preserve"> (My hat has three corners)</w:t>
      </w:r>
      <w:r>
        <w:rPr>
          <w:rStyle w:val="None"/>
          <w:rtl w:val="0"/>
        </w:rPr>
        <w:t xml:space="preserve">”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በመሳሰሉት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የእጅ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እንቅስቃሴዎች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የታጀቡ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መዝሙሮችን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መዘመር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ይችላሉ።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ወደ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መዝሙርዎ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የእጅ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ምልክቶችን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ማከል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ጥሩ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ሀሳብ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ነው፣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እናም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በሌሎች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ተወዳጅ</w:t>
      </w:r>
      <w:r>
        <w:rPr>
          <w:rStyle w:val="None"/>
          <w:rtl w:val="0"/>
        </w:rPr>
        <w:t xml:space="preserve"> </w:t>
      </w:r>
      <w:r>
        <w:rPr>
          <w:rStyle w:val="None"/>
          <w:rFonts w:ascii="Nyala" w:hAnsi="Nyala"/>
          <w:rtl w:val="0"/>
        </w:rPr>
        <w:t>መዝሙሮች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የጣት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እንቅስቃሴዎችን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ማከል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ይችላሉ።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ይዝናኑ</w:t>
      </w:r>
      <w:r>
        <w:rPr>
          <w:rStyle w:val="None"/>
          <w:rtl w:val="0"/>
        </w:rPr>
        <w:t xml:space="preserve">!   </w:t>
      </w:r>
    </w:p>
    <w:p>
      <w:pPr>
        <w:pStyle w:val="Body A"/>
        <w:spacing w:line="360" w:lineRule="auto"/>
        <w:rPr>
          <w:rStyle w:val="None"/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Body A"/>
        <w:bidi w:val="0"/>
        <w:spacing w:line="36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rtl w:val="1"/>
        </w:rPr>
      </w:pPr>
      <w:r>
        <w:rPr>
          <w:rStyle w:val="Hyperlink.1"/>
          <w:rtl w:val="0"/>
        </w:rPr>
        <w:fldChar w:fldCharType="begin" w:fldLock="0"/>
      </w:r>
      <w:r>
        <w:rPr>
          <w:rStyle w:val="Hyperlink.1"/>
          <w:rtl w:val="0"/>
        </w:rPr>
        <w:instrText xml:space="preserve"> HYPERLINK "https://bit.ly/34eLImN"</w:instrText>
      </w:r>
      <w:r>
        <w:rPr>
          <w:rStyle w:val="Hyperlink.1"/>
          <w:rtl w:val="0"/>
        </w:rPr>
        <w:fldChar w:fldCharType="separate" w:fldLock="0"/>
      </w:r>
      <w:r>
        <w:rPr>
          <w:rStyle w:val="Hyperlink.1"/>
          <w:rtl w:val="0"/>
          <w:lang w:val="de-DE"/>
        </w:rPr>
        <w:t>QR -</w:t>
      </w:r>
      <w:r>
        <w:rPr>
          <w:rtl w:val="0"/>
        </w:rPr>
        <w:fldChar w:fldCharType="end" w:fldLock="0"/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ኮዱን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ሲቃኙ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ጣቶችን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በመጠቀም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የታሪክ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ጨዋታ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እርስዎን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እየጠበቀዎት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ነው።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ይመልከቱ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ይደሰቱ</w:t>
      </w:r>
      <w:r>
        <w:rPr>
          <w:rStyle w:val="None"/>
          <w:rtl w:val="0"/>
          <w:lang w:val="ru-RU"/>
        </w:rPr>
        <w:t>!</w:t>
      </w:r>
    </w:p>
    <w:p>
      <w:pPr>
        <w:pStyle w:val="Body A"/>
        <w:bidi w:val="0"/>
        <w:spacing w:line="360" w:lineRule="auto"/>
        <w:ind w:left="0" w:right="0" w:firstLine="0"/>
        <w:jc w:val="left"/>
        <w:rPr>
          <w:rtl w:val="0"/>
        </w:rPr>
      </w:pPr>
      <w:r>
        <w:rPr>
          <w:rStyle w:val="Hyperlink.2"/>
          <w:rtl w:val="0"/>
        </w:rPr>
        <w:fldChar w:fldCharType="begin" w:fldLock="0"/>
      </w:r>
      <w:r>
        <w:rPr>
          <w:rStyle w:val="Hyperlink.2"/>
          <w:rtl w:val="0"/>
        </w:rPr>
        <w:instrText xml:space="preserve"> HYPERLINK "https://bit.ly/3JiuOqr"</w:instrText>
      </w:r>
      <w:r>
        <w:rPr>
          <w:rStyle w:val="Hyperlink.2"/>
          <w:rtl w:val="0"/>
        </w:rPr>
        <w:fldChar w:fldCharType="separate" w:fldLock="0"/>
      </w:r>
      <w:r>
        <w:rPr>
          <w:rStyle w:val="Hyperlink.2"/>
          <w:rtl w:val="0"/>
          <w:lang w:val="en-US"/>
        </w:rPr>
        <w:t xml:space="preserve">Pinterest </w:t>
      </w:r>
      <w:r>
        <w:rPr>
          <w:rStyle w:val="Hyperlink.1.0"/>
          <w:rtl w:val="0"/>
        </w:rPr>
        <w:t xml:space="preserve">– </w:t>
      </w:r>
      <w:r>
        <w:rPr>
          <w:rtl w:val="0"/>
        </w:rPr>
        <w:fldChar w:fldCharType="end" w:fldLock="0"/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እደ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ጥበቦች፣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መዝሙሮች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እንቅስቃሴዎች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</w:t>
      </w:r>
      <w:r>
        <w:rPr>
          <w:rStyle w:val="None"/>
          <w:rtl w:val="0"/>
        </w:rPr>
        <w:t xml:space="preserve"> Sifriyat Pijama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</w:t>
      </w:r>
      <w:r>
        <w:rPr>
          <w:rStyle w:val="None"/>
          <w:rtl w:val="0"/>
        </w:rPr>
        <w:t xml:space="preserve"> Pinterest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ገጽ</w:t>
      </w:r>
      <w:r>
        <w:rPr>
          <w:rStyle w:val="None"/>
          <w:rtl w:val="0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ውስጥ።</w:t>
      </w:r>
    </w:p>
    <w:sectPr>
      <w:headerReference w:type="default" r:id="rId6"/>
      <w:footerReference w:type="default" r:id="rId7"/>
      <w:pgSz w:w="11900" w:h="16840" w:orient="portrait"/>
      <w:pgMar w:top="1440" w:right="1800" w:bottom="1440" w:left="1800" w:header="708" w:footer="708"/>
      <w:bidi w:val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Nyal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1"/>
      <w:sz w:val="24"/>
      <w:szCs w:val="24"/>
      <w:u w:val="single"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None"/>
    <w:next w:val="Hyperlink.1"/>
    <w:rPr>
      <w:rFonts w:ascii="Times New Roman" w:cs="Times New Roman" w:hAnsi="Times New Roman" w:eastAsia="Times New Roman"/>
      <w:b w:val="1"/>
      <w:bCs w:val="1"/>
      <w:outline w:val="0"/>
      <w:color w:val="0563c1"/>
      <w:sz w:val="28"/>
      <w:szCs w:val="28"/>
      <w:u w:val="single" w:color="0563c1"/>
      <w:lang w:val="de-DE"/>
      <w14:textFill>
        <w14:solidFill>
          <w14:srgbClr w14:val="0563C1"/>
        </w14:solidFill>
      </w14:textFill>
    </w:rPr>
  </w:style>
  <w:style w:type="character" w:styleId="Hyperlink.2">
    <w:name w:val="Hyperlink.2"/>
    <w:basedOn w:val="None"/>
    <w:next w:val="Hyperlink.2"/>
    <w:rPr>
      <w:rFonts w:ascii="Times New Roman" w:cs="Times New Roman" w:hAnsi="Times New Roman" w:eastAsia="Times New Roman"/>
      <w:b w:val="1"/>
      <w:bCs w:val="1"/>
      <w:outline w:val="0"/>
      <w:color w:val="0563c1"/>
      <w:sz w:val="28"/>
      <w:szCs w:val="28"/>
      <w:u w:val="single" w:color="0563c1"/>
      <w:lang w:val="en-US"/>
      <w14:textFill>
        <w14:solidFill>
          <w14:srgbClr w14:val="0563C1"/>
        </w14:solidFill>
      </w14:textFill>
    </w:rPr>
  </w:style>
  <w:style w:type="character" w:styleId="Hyperlink.1.0">
    <w:name w:val="Hyperlink.1.0"/>
    <w:rPr>
      <w:rFonts w:ascii="Times New Roman" w:hAnsi="Times New Roman" w:hint="default"/>
      <w:b w:val="1"/>
      <w:bCs w:val="1"/>
      <w:outline w:val="0"/>
      <w:color w:val="0563c1"/>
      <w:sz w:val="28"/>
      <w:szCs w:val="28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ערכת נושא Office">
  <a:themeElements>
    <a:clrScheme name="ערכת נושא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ערכת נושא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ערכת נושא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