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  <w:bidi w:val="0"/>
        <w:spacing w:line="360" w:lineRule="auto"/>
        <w:ind w:left="0" w:right="0" w:firstLine="0"/>
        <w:jc w:val="center"/>
        <w:rPr>
          <w:b w:val="1"/>
          <w:bCs w:val="1"/>
          <w:sz w:val="24"/>
          <w:szCs w:val="24"/>
          <w:rtl w:val="0"/>
        </w:rPr>
      </w:pPr>
      <w:r>
        <w:rPr>
          <w:b w:val="1"/>
          <w:bCs w:val="1"/>
          <w:sz w:val="24"/>
          <w:szCs w:val="24"/>
          <w:rtl w:val="0"/>
          <w:lang w:val="ru-RU"/>
        </w:rPr>
        <w:t>Элик</w:t>
      </w:r>
      <w:r>
        <w:rPr>
          <w:b w:val="1"/>
          <w:bCs w:val="1"/>
          <w:sz w:val="24"/>
          <w:szCs w:val="24"/>
          <w:rtl w:val="0"/>
          <w:lang w:val="ru-RU"/>
        </w:rPr>
        <w:t>-</w:t>
      </w:r>
      <w:r>
        <w:rPr>
          <w:b w:val="1"/>
          <w:bCs w:val="1"/>
          <w:sz w:val="24"/>
          <w:szCs w:val="24"/>
          <w:rtl w:val="0"/>
          <w:lang w:val="ru-RU"/>
        </w:rPr>
        <w:t>Белик</w:t>
      </w:r>
      <w:r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111125</wp:posOffset>
            </wp:positionH>
            <wp:positionV relativeFrom="page">
              <wp:posOffset>187209</wp:posOffset>
            </wp:positionV>
            <wp:extent cx="2152650" cy="727191"/>
            <wp:effectExtent l="0" t="0" r="0" b="0"/>
            <wp:wrapNone/>
            <wp:docPr id="1073741825" name="officeArt object" descr="Screen Shot 2021-11-22 at 11.35.59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 Shot 2021-11-22 at 11.35.59 AM.png" descr="Screen Shot 2021-11-22 at 11.35.59 AM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7271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bidi w:val="0"/>
        <w:spacing w:line="360" w:lineRule="auto"/>
        <w:ind w:left="0" w:right="0" w:firstLine="0"/>
        <w:jc w:val="left"/>
        <w:rPr>
          <w:rFonts w:ascii="Arial" w:cs="Arial" w:hAnsi="Arial" w:eastAsia="Arial"/>
          <w:sz w:val="24"/>
          <w:szCs w:val="24"/>
          <w:rtl w:val="1"/>
        </w:rPr>
      </w:pPr>
      <w:r>
        <w:rPr>
          <w:rFonts w:ascii="Calibri Light" w:hAnsi="Calibri Light" w:hint="default"/>
          <w:sz w:val="24"/>
          <w:szCs w:val="24"/>
          <w:rtl w:val="0"/>
          <w:lang w:val="ru-RU"/>
        </w:rPr>
        <w:t>Как многие другие малыши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девочка Яэли предается полету фантазии и создает собственный волшебный мир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.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Родители Яэли попадают в воображаемый мир своей дочери и понимают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что для Яэли игра – это способ реализовать свое воображение и креативность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выразить радость и устремления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.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Таким образом родители воплощают в жизнь издревле известный принцип</w:t>
      </w:r>
      <w:r>
        <w:rPr>
          <w:rFonts w:ascii="Calibri Light" w:hAnsi="Calibri Light"/>
          <w:sz w:val="24"/>
          <w:szCs w:val="24"/>
          <w:rtl w:val="0"/>
          <w:lang w:val="ru-RU"/>
        </w:rPr>
        <w:t>:</w:t>
      </w:r>
    </w:p>
    <w:p>
      <w:pPr>
        <w:pStyle w:val="Body A"/>
        <w:bidi w:val="0"/>
        <w:ind w:left="0" w:right="0" w:firstLine="0"/>
        <w:jc w:val="center"/>
        <w:rPr>
          <w:b w:val="1"/>
          <w:bCs w:val="1"/>
          <w:outline w:val="0"/>
          <w:color w:val="000000"/>
          <w:sz w:val="24"/>
          <w:szCs w:val="24"/>
          <w:u w:color="000000"/>
          <w:shd w:val="clear" w:color="auto" w:fill="ffffff"/>
          <w:rtl w:val="0"/>
          <w14:textFill>
            <w14:solidFill>
              <w14:srgbClr w14:val="000000"/>
            </w14:solidFill>
          </w14:textFill>
        </w:rPr>
      </w:pPr>
      <w:r>
        <w:rPr>
          <w:b w:val="1"/>
          <w:bCs w:val="1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>«Наставь юношу на путь его»</w:t>
      </w:r>
    </w:p>
    <w:p>
      <w:pPr>
        <w:pStyle w:val="Body A"/>
        <w:bidi w:val="0"/>
        <w:ind w:left="0" w:right="0" w:firstLine="0"/>
        <w:jc w:val="center"/>
        <w:rPr>
          <w:rFonts w:ascii="Calibri Light" w:cs="Calibri Light" w:hAnsi="Calibri Light" w:eastAsia="Calibri Light"/>
          <w:outline w:val="0"/>
          <w:color w:val="000000"/>
          <w:sz w:val="24"/>
          <w:szCs w:val="24"/>
          <w:u w:color="000000"/>
          <w:shd w:val="clear" w:color="auto" w:fill="ffffff"/>
          <w:rtl w:val="0"/>
          <w14:textFill>
            <w14:solidFill>
              <w14:srgbClr w14:val="000000"/>
            </w14:solidFill>
          </w14:textFill>
        </w:rPr>
      </w:pPr>
      <w:r>
        <w:rPr>
          <w:rFonts w:ascii="Calibri Light" w:hAnsi="Calibri Ligh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>[</w:t>
      </w:r>
      <w:r>
        <w:rPr>
          <w:rFonts w:ascii="Calibri Light" w:hAnsi="Calibri Light" w:hint="defaul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 xml:space="preserve">Мишлей </w:t>
      </w:r>
      <w:r>
        <w:rPr>
          <w:rFonts w:ascii="Calibri Light" w:hAnsi="Calibri Ligh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Fonts w:ascii="Calibri Light" w:hAnsi="Calibri Light" w:hint="defaul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>Книга притчей Соломоновых</w:t>
      </w:r>
      <w:r>
        <w:rPr>
          <w:rFonts w:ascii="Calibri Light" w:hAnsi="Calibri Ligh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>), 22:6]</w:t>
      </w:r>
    </w:p>
    <w:p>
      <w:pPr>
        <w:pStyle w:val="Body A"/>
        <w:bidi w:val="0"/>
        <w:ind w:left="0" w:right="0" w:firstLine="0"/>
        <w:jc w:val="center"/>
        <w:rPr>
          <w:rFonts w:ascii="Calibri Light" w:cs="Calibri Light" w:hAnsi="Calibri Light" w:eastAsia="Calibri Light"/>
          <w:outline w:val="0"/>
          <w:color w:val="000000"/>
          <w:sz w:val="24"/>
          <w:szCs w:val="24"/>
          <w:u w:color="000000"/>
          <w:shd w:val="clear" w:color="auto" w:fill="ffffff"/>
          <w:rtl w:val="0"/>
          <w14:textFill>
            <w14:solidFill>
              <w14:srgbClr w14:val="000000"/>
            </w14:solidFill>
          </w14:textFill>
        </w:rPr>
      </w:pPr>
      <w:r>
        <w:rPr>
          <w:rFonts w:ascii="Calibri Light" w:cs="Calibri Light" w:hAnsi="Calibri Light" w:eastAsia="Calibri Light"/>
          <w:outline w:val="0"/>
          <w:color w:val="000000"/>
          <w:sz w:val="24"/>
          <w:szCs w:val="24"/>
          <w:u w:color="00000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171875</wp:posOffset>
            </wp:positionV>
            <wp:extent cx="6546568" cy="3823196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Artboard 1-100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568" cy="38231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bidi w:val="0"/>
        <w:ind w:left="0" w:right="0" w:firstLine="0"/>
        <w:jc w:val="center"/>
        <w:rPr>
          <w:rFonts w:ascii="Calibri Light" w:cs="Calibri Light" w:hAnsi="Calibri Light" w:eastAsia="Calibri Light"/>
          <w:outline w:val="0"/>
          <w:color w:val="000000"/>
          <w:sz w:val="24"/>
          <w:szCs w:val="24"/>
          <w:u w:color="000000"/>
          <w:shd w:val="clear" w:color="auto" w:fill="ffffff"/>
          <w:rtl w:val="0"/>
          <w14:textFill>
            <w14:solidFill>
              <w14:srgbClr w14:val="000000"/>
            </w14:solidFill>
          </w14:textFill>
        </w:rPr>
      </w:pPr>
    </w:p>
    <w:p>
      <w:pPr>
        <w:pStyle w:val="Body A"/>
        <w:bidi w:val="0"/>
        <w:ind w:left="0" w:right="0" w:firstLine="0"/>
        <w:jc w:val="center"/>
        <w:rPr>
          <w:rFonts w:ascii="Calibri Light" w:cs="Calibri Light" w:hAnsi="Calibri Light" w:eastAsia="Calibri Light"/>
          <w:outline w:val="0"/>
          <w:color w:val="000000"/>
          <w:sz w:val="24"/>
          <w:szCs w:val="24"/>
          <w:u w:color="000000"/>
          <w:shd w:val="clear" w:color="auto" w:fill="ffffff"/>
          <w:rtl w:val="0"/>
          <w14:textFill>
            <w14:solidFill>
              <w14:srgbClr w14:val="000000"/>
            </w14:solidFill>
          </w14:textFill>
        </w:rPr>
      </w:pPr>
    </w:p>
    <w:p>
      <w:pPr>
        <w:pStyle w:val="Body A"/>
        <w:bidi w:val="0"/>
        <w:ind w:left="0" w:right="0" w:firstLine="0"/>
        <w:jc w:val="center"/>
        <w:rPr>
          <w:rFonts w:ascii="Calibri Light" w:cs="Calibri Light" w:hAnsi="Calibri Light" w:eastAsia="Calibri Light"/>
          <w:outline w:val="0"/>
          <w:color w:val="000000"/>
          <w:sz w:val="24"/>
          <w:szCs w:val="24"/>
          <w:u w:color="000000"/>
          <w:shd w:val="clear" w:color="auto" w:fill="ffffff"/>
          <w:rtl w:val="0"/>
          <w14:textFill>
            <w14:solidFill>
              <w14:srgbClr w14:val="000000"/>
            </w14:solidFill>
          </w14:textFill>
        </w:rPr>
      </w:pPr>
    </w:p>
    <w:p>
      <w:pPr>
        <w:pStyle w:val="Body A"/>
        <w:jc w:val="right"/>
        <w:rPr>
          <w:rFonts w:ascii="Calibri Light" w:cs="Calibri Light" w:hAnsi="Calibri Light" w:eastAsia="Calibri Light"/>
          <w:outline w:val="0"/>
          <w:color w:val="000000"/>
          <w:sz w:val="24"/>
          <w:szCs w:val="24"/>
          <w:u w:color="000000"/>
          <w:shd w:val="clear" w:color="auto" w:fill="ffffff"/>
          <w14:textFill>
            <w14:solidFill>
              <w14:srgbClr w14:val="000000"/>
            </w14:solidFill>
          </w14:textFill>
        </w:rPr>
      </w:pPr>
    </w:p>
    <w:p>
      <w:pPr>
        <w:pStyle w:val="Body A"/>
      </w:pPr>
    </w:p>
    <w:p>
      <w:pPr>
        <w:pStyle w:val="Body A"/>
        <w:rPr>
          <w:rFonts w:ascii="Calibri Light" w:cs="Calibri Light" w:hAnsi="Calibri Light" w:eastAsia="Calibri Light"/>
          <w:sz w:val="24"/>
          <w:szCs w:val="24"/>
        </w:rPr>
      </w:pPr>
    </w:p>
    <w:p>
      <w:pPr>
        <w:pStyle w:val="Body A"/>
        <w:rPr>
          <w:rFonts w:ascii="Calibri Light" w:cs="Calibri Light" w:hAnsi="Calibri Light" w:eastAsia="Calibri Light"/>
        </w:rPr>
      </w:pPr>
    </w:p>
    <w:p>
      <w:pPr>
        <w:pStyle w:val="Body A"/>
        <w:rPr>
          <w:rFonts w:ascii="Calibri Light" w:cs="Calibri Light" w:hAnsi="Calibri Light" w:eastAsia="Calibri Light"/>
        </w:rPr>
      </w:pPr>
    </w:p>
    <w:p>
      <w:pPr>
        <w:pStyle w:val="Body A"/>
      </w:pPr>
    </w:p>
    <w:p>
      <w:pPr>
        <w:pStyle w:val="Body A"/>
        <w:tabs>
          <w:tab w:val="left" w:pos="2443"/>
        </w:tabs>
        <w:spacing w:line="360" w:lineRule="auto"/>
        <w:rPr>
          <w:rFonts w:ascii="Arial" w:cs="Arial" w:hAnsi="Arial" w:eastAsia="Arial"/>
          <w:sz w:val="24"/>
          <w:szCs w:val="24"/>
          <w:lang w:val="he-IL" w:bidi="he-IL"/>
        </w:rPr>
      </w:pPr>
      <w:r>
        <w:rPr>
          <w:rFonts w:ascii="Arial" w:cs="Arial" w:hAnsi="Arial" w:eastAsia="Arial"/>
          <w:sz w:val="24"/>
          <w:szCs w:val="24"/>
          <w:lang w:val="he-IL" w:bidi="he-IL"/>
        </w:rPr>
        <w:tab/>
      </w:r>
    </w:p>
    <w:p>
      <w:pPr>
        <w:pStyle w:val="Body A"/>
        <w:tabs>
          <w:tab w:val="left" w:pos="2443"/>
        </w:tabs>
        <w:spacing w:line="360" w:lineRule="auto"/>
        <w:rPr>
          <w:rFonts w:ascii="Arial" w:cs="Arial" w:hAnsi="Arial" w:eastAsia="Arial"/>
          <w:sz w:val="24"/>
          <w:szCs w:val="24"/>
          <w:lang w:val="he-IL" w:bidi="he-IL"/>
        </w:rPr>
      </w:pPr>
    </w:p>
    <w:p>
      <w:pPr>
        <w:pStyle w:val="Body A"/>
        <w:tabs>
          <w:tab w:val="left" w:pos="2443"/>
        </w:tabs>
        <w:spacing w:line="360" w:lineRule="auto"/>
        <w:rPr>
          <w:rFonts w:ascii="Arial" w:cs="Arial" w:hAnsi="Arial" w:eastAsia="Arial"/>
          <w:sz w:val="24"/>
          <w:szCs w:val="24"/>
          <w:lang w:val="he-IL" w:bidi="he-IL"/>
        </w:rPr>
      </w:pPr>
    </w:p>
    <w:p>
      <w:pPr>
        <w:pStyle w:val="Body A"/>
        <w:tabs>
          <w:tab w:val="left" w:pos="2443"/>
        </w:tabs>
        <w:spacing w:line="360" w:lineRule="auto"/>
        <w:rPr>
          <w:rFonts w:ascii="Calibri Light" w:cs="Calibri Light" w:hAnsi="Calibri Light" w:eastAsia="Calibri Light"/>
          <w:lang w:val="he-IL" w:bidi="he-IL"/>
        </w:rPr>
      </w:pPr>
    </w:p>
    <w:p>
      <w:pPr>
        <w:pStyle w:val="Body A"/>
        <w:jc w:val="center"/>
        <w:rPr>
          <w:rFonts w:ascii="Arial" w:cs="Arial" w:hAnsi="Arial" w:eastAsia="Arial"/>
          <w:b w:val="1"/>
          <w:bCs w:val="1"/>
          <w:outline w:val="0"/>
          <w:color w:val="222222"/>
          <w:sz w:val="24"/>
          <w:szCs w:val="24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  <w:r>
        <w:rPr>
          <w:b w:val="1"/>
          <w:bCs w:val="1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>Читаем вместе</w:t>
      </w:r>
      <w:r>
        <w:rPr>
          <w:b w:val="1"/>
          <w:bCs w:val="1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 xml:space="preserve">, </w:t>
      </w:r>
      <w:r>
        <w:rPr>
          <w:b w:val="1"/>
          <w:bCs w:val="1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>играем вместе</w:t>
      </w:r>
    </w:p>
    <w:p>
      <w:pPr>
        <w:pStyle w:val="Body A"/>
        <w:tabs>
          <w:tab w:val="left" w:pos="2443"/>
        </w:tabs>
        <w:bidi w:val="0"/>
        <w:ind w:left="0" w:right="0" w:firstLine="0"/>
        <w:jc w:val="left"/>
        <w:rPr>
          <w:b w:val="1"/>
          <w:bCs w:val="1"/>
          <w:sz w:val="24"/>
          <w:szCs w:val="24"/>
          <w:rtl w:val="0"/>
        </w:rPr>
      </w:pPr>
      <w:r>
        <w:rPr>
          <w:b w:val="1"/>
          <w:bCs w:val="1"/>
          <w:sz w:val="24"/>
          <w:szCs w:val="24"/>
          <w:rtl w:val="0"/>
          <w:lang w:val="ru-RU"/>
        </w:rPr>
        <w:t>Читаем вместе</w:t>
      </w:r>
    </w:p>
    <w:p>
      <w:pPr>
        <w:pStyle w:val="Body A"/>
        <w:tabs>
          <w:tab w:val="left" w:pos="2443"/>
        </w:tabs>
        <w:bidi w:val="0"/>
        <w:spacing w:line="360" w:lineRule="auto"/>
        <w:ind w:left="0" w:right="0" w:firstLine="0"/>
        <w:jc w:val="left"/>
        <w:rPr>
          <w:rFonts w:ascii="Calibri Light" w:cs="Calibri Light" w:hAnsi="Calibri Light" w:eastAsia="Calibri Light"/>
          <w:sz w:val="24"/>
          <w:szCs w:val="24"/>
          <w:rtl w:val="0"/>
        </w:rPr>
      </w:pPr>
      <w:r>
        <w:rPr>
          <w:rFonts w:ascii="Calibri Light" w:hAnsi="Calibri Light" w:hint="default"/>
          <w:sz w:val="24"/>
          <w:szCs w:val="24"/>
          <w:rtl w:val="0"/>
          <w:lang w:val="ru-RU"/>
        </w:rPr>
        <w:t>К вам домой тоже приходят крохотные приятели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?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Возможно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это воображаемые друзья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а может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это любимая кукла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?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Поговорите об этом с малышами и узнайте у них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чем им нравится заниматься с крохотным другом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.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Можно пригласить крохотного друга вместе прочитать эту книгу</w:t>
      </w:r>
      <w:r>
        <w:rPr>
          <w:rFonts w:ascii="Calibri Light" w:hAnsi="Calibri Light"/>
          <w:sz w:val="24"/>
          <w:szCs w:val="24"/>
          <w:rtl w:val="0"/>
          <w:lang w:val="ru-RU"/>
        </w:rPr>
        <w:t>.</w:t>
      </w:r>
    </w:p>
    <w:p>
      <w:pPr>
        <w:pStyle w:val="Body A"/>
        <w:tabs>
          <w:tab w:val="left" w:pos="2443"/>
        </w:tabs>
        <w:bidi w:val="0"/>
        <w:ind w:left="0" w:right="0" w:firstLine="0"/>
        <w:jc w:val="left"/>
        <w:rPr>
          <w:b w:val="1"/>
          <w:bCs w:val="1"/>
          <w:sz w:val="24"/>
          <w:szCs w:val="24"/>
          <w:rtl w:val="0"/>
        </w:rPr>
      </w:pPr>
      <w:r>
        <w:rPr>
          <w:b w:val="1"/>
          <w:bCs w:val="1"/>
          <w:sz w:val="24"/>
          <w:szCs w:val="24"/>
          <w:rtl w:val="0"/>
          <w:lang w:val="ru-RU"/>
        </w:rPr>
        <w:t>Как читать этот рассказ</w:t>
      </w:r>
      <w:r>
        <w:rPr>
          <w:b w:val="1"/>
          <w:bCs w:val="1"/>
          <w:sz w:val="24"/>
          <w:szCs w:val="24"/>
          <w:rtl w:val="0"/>
          <w:lang w:val="ru-RU"/>
        </w:rPr>
        <w:t>?</w:t>
      </w:r>
    </w:p>
    <w:p>
      <w:pPr>
        <w:pStyle w:val="Body A"/>
        <w:tabs>
          <w:tab w:val="left" w:pos="2443"/>
        </w:tabs>
        <w:bidi w:val="0"/>
        <w:spacing w:line="360" w:lineRule="auto"/>
        <w:ind w:left="0" w:right="0" w:firstLine="0"/>
        <w:jc w:val="left"/>
        <w:rPr>
          <w:rFonts w:ascii="Calibri Light" w:cs="Calibri Light" w:hAnsi="Calibri Light" w:eastAsia="Calibri Light"/>
          <w:sz w:val="24"/>
          <w:szCs w:val="24"/>
          <w:rtl w:val="0"/>
        </w:rPr>
      </w:pPr>
      <w:r>
        <w:rPr>
          <w:rFonts w:ascii="Calibri Light" w:hAnsi="Calibri Light" w:hint="default"/>
          <w:sz w:val="24"/>
          <w:szCs w:val="24"/>
          <w:rtl w:val="0"/>
          <w:lang w:val="ru-RU"/>
        </w:rPr>
        <w:t>Этот рассказ немного длиннее обычного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и для того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чтобы вызвать интерес и любопытство детей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рекомендуется читать его на разные голоса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: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один голос для папы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другой – для Яэли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отличные от них – голоса для мамы и для Элика</w:t>
      </w:r>
      <w:r>
        <w:rPr>
          <w:rFonts w:ascii="Calibri Light" w:hAnsi="Calibri Light"/>
          <w:sz w:val="24"/>
          <w:szCs w:val="24"/>
          <w:rtl w:val="0"/>
          <w:lang w:val="ru-RU"/>
        </w:rPr>
        <w:t>-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Белика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.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Рассмотрите с малышами иллюстрации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вместе указывая на отличительные детали разных персонажей и повторяя слова «Элик</w:t>
      </w:r>
      <w:r>
        <w:rPr>
          <w:rFonts w:ascii="Calibri Light" w:hAnsi="Calibri Light"/>
          <w:sz w:val="24"/>
          <w:szCs w:val="24"/>
          <w:rtl w:val="0"/>
          <w:lang w:val="ru-RU"/>
        </w:rPr>
        <w:t>-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Белик»</w:t>
      </w:r>
      <w:r>
        <w:rPr>
          <w:rFonts w:ascii="Calibri Light" w:hAnsi="Calibri Light"/>
          <w:sz w:val="24"/>
          <w:szCs w:val="24"/>
          <w:rtl w:val="0"/>
          <w:lang w:val="ru-RU"/>
        </w:rPr>
        <w:t>.</w:t>
      </w:r>
    </w:p>
    <w:p>
      <w:pPr>
        <w:pStyle w:val="Body A"/>
        <w:tabs>
          <w:tab w:val="left" w:pos="2443"/>
        </w:tabs>
        <w:bidi w:val="0"/>
        <w:ind w:left="0" w:right="0" w:firstLine="0"/>
        <w:jc w:val="left"/>
        <w:rPr>
          <w:b w:val="1"/>
          <w:bCs w:val="1"/>
          <w:sz w:val="24"/>
          <w:szCs w:val="24"/>
          <w:rtl w:val="0"/>
        </w:rPr>
      </w:pPr>
      <w:r>
        <w:rPr>
          <w:b w:val="1"/>
          <w:bCs w:val="1"/>
          <w:sz w:val="24"/>
          <w:szCs w:val="24"/>
          <w:rtl w:val="0"/>
          <w:lang w:val="ru-RU"/>
        </w:rPr>
        <w:t>Прятки</w:t>
      </w:r>
    </w:p>
    <w:p>
      <w:pPr>
        <w:pStyle w:val="Body A"/>
        <w:tabs>
          <w:tab w:val="left" w:pos="2443"/>
        </w:tabs>
        <w:bidi w:val="0"/>
        <w:spacing w:line="360" w:lineRule="auto"/>
        <w:ind w:left="0" w:right="0" w:firstLine="0"/>
        <w:jc w:val="left"/>
        <w:rPr>
          <w:rFonts w:ascii="Calibri Light" w:cs="Calibri Light" w:hAnsi="Calibri Light" w:eastAsia="Calibri Light"/>
          <w:sz w:val="24"/>
          <w:szCs w:val="24"/>
          <w:rtl w:val="0"/>
        </w:rPr>
      </w:pPr>
      <w:r>
        <w:rPr>
          <w:rFonts w:ascii="Calibri Light" w:hAnsi="Calibri Light" w:hint="default"/>
          <w:sz w:val="24"/>
          <w:szCs w:val="24"/>
          <w:rtl w:val="0"/>
          <w:lang w:val="ru-RU"/>
        </w:rPr>
        <w:t>Где кукла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?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На столе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?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А может она под ним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?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А где мячик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?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Можете спрятать разные предметы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поискать их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а потом сказать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: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«Мячик на стуле»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«Мячик под кроватью»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.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Можно и самим спрятаться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а потом искать друг друга</w:t>
      </w:r>
      <w:r>
        <w:rPr>
          <w:rFonts w:ascii="Calibri Light" w:hAnsi="Calibri Light"/>
          <w:sz w:val="24"/>
          <w:szCs w:val="24"/>
          <w:rtl w:val="0"/>
          <w:lang w:val="ru-RU"/>
        </w:rPr>
        <w:t>.</w:t>
      </w:r>
    </w:p>
    <w:p>
      <w:pPr>
        <w:pStyle w:val="Body A"/>
        <w:tabs>
          <w:tab w:val="left" w:pos="2443"/>
        </w:tabs>
        <w:bidi w:val="0"/>
        <w:spacing w:line="360" w:lineRule="auto"/>
        <w:ind w:left="0" w:right="0" w:firstLine="0"/>
        <w:jc w:val="left"/>
        <w:rPr>
          <w:rFonts w:ascii="Calibri Light" w:cs="Calibri Light" w:hAnsi="Calibri Light" w:eastAsia="Calibri Light"/>
          <w:sz w:val="24"/>
          <w:szCs w:val="24"/>
          <w:rtl w:val="0"/>
        </w:rPr>
      </w:pPr>
    </w:p>
    <w:p>
      <w:pPr>
        <w:pStyle w:val="Body A"/>
        <w:tabs>
          <w:tab w:val="left" w:pos="2443"/>
        </w:tabs>
        <w:bidi w:val="0"/>
        <w:spacing w:line="360" w:lineRule="auto"/>
        <w:ind w:left="0" w:right="0" w:firstLine="0"/>
        <w:jc w:val="left"/>
        <w:rPr>
          <w:rFonts w:ascii="Calibri Light" w:cs="Calibri Light" w:hAnsi="Calibri Light" w:eastAsia="Calibri Light"/>
          <w:sz w:val="24"/>
          <w:szCs w:val="24"/>
          <w:rtl w:val="0"/>
        </w:rPr>
      </w:pPr>
    </w:p>
    <w:p>
      <w:pPr>
        <w:pStyle w:val="Body A"/>
        <w:tabs>
          <w:tab w:val="left" w:pos="2443"/>
        </w:tabs>
        <w:bidi w:val="0"/>
        <w:ind w:left="0" w:right="0" w:firstLine="0"/>
        <w:jc w:val="left"/>
        <w:rPr>
          <w:b w:val="1"/>
          <w:bCs w:val="1"/>
          <w:sz w:val="24"/>
          <w:szCs w:val="24"/>
          <w:rtl w:val="0"/>
        </w:rPr>
      </w:pPr>
      <w:r>
        <w:rPr>
          <w:b w:val="1"/>
          <w:bCs w:val="1"/>
          <w:sz w:val="24"/>
          <w:szCs w:val="24"/>
          <w:rtl w:val="0"/>
          <w:lang w:val="ru-RU"/>
        </w:rPr>
        <w:t>От маленького до большого</w:t>
      </w:r>
    </w:p>
    <w:p>
      <w:pPr>
        <w:pStyle w:val="Body A"/>
        <w:tabs>
          <w:tab w:val="left" w:pos="2443"/>
        </w:tabs>
        <w:bidi w:val="0"/>
        <w:spacing w:line="360" w:lineRule="auto"/>
        <w:ind w:left="0" w:right="0" w:firstLine="0"/>
        <w:jc w:val="both"/>
        <w:rPr>
          <w:rFonts w:ascii="Calibri Light" w:cs="Calibri Light" w:hAnsi="Calibri Light" w:eastAsia="Calibri Light"/>
          <w:sz w:val="24"/>
          <w:szCs w:val="24"/>
          <w:rtl w:val="0"/>
        </w:rPr>
      </w:pPr>
      <w:r>
        <w:rPr>
          <w:rFonts w:ascii="Calibri Light" w:hAnsi="Calibri Light" w:hint="default"/>
          <w:sz w:val="24"/>
          <w:szCs w:val="24"/>
          <w:rtl w:val="0"/>
          <w:lang w:val="ru-RU"/>
        </w:rPr>
        <w:t>У папы большие ботинки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мамины туфли меньше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у Яэли маленькие ботиночки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а у Элика</w:t>
      </w:r>
      <w:r>
        <w:rPr>
          <w:rFonts w:ascii="Calibri Light" w:hAnsi="Calibri Light"/>
          <w:sz w:val="24"/>
          <w:szCs w:val="24"/>
          <w:rtl w:val="0"/>
          <w:lang w:val="ru-RU"/>
        </w:rPr>
        <w:t>-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Белика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?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Крохотные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!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Пройдитесь по дому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соберите предметы одного вида и расставьте их по порядку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начиная с самого большого и заканчивая самым маленьким</w:t>
      </w:r>
      <w:r>
        <w:rPr>
          <w:rFonts w:ascii="Calibri Light" w:hAnsi="Calibri Light"/>
          <w:sz w:val="24"/>
          <w:szCs w:val="24"/>
          <w:rtl w:val="0"/>
          <w:lang w:val="ru-RU"/>
        </w:rPr>
        <w:t>.</w:t>
      </w:r>
    </w:p>
    <w:p>
      <w:pPr>
        <w:pStyle w:val="Body A"/>
        <w:bidi w:val="0"/>
        <w:spacing w:line="360" w:lineRule="auto"/>
        <w:ind w:left="0" w:right="0" w:firstLine="0"/>
        <w:jc w:val="both"/>
        <w:rPr>
          <w:rStyle w:val="None"/>
          <w:b w:val="1"/>
          <w:bCs w:val="1"/>
          <w:outline w:val="0"/>
          <w:color w:val="222222"/>
          <w:sz w:val="26"/>
          <w:szCs w:val="26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</w:pPr>
      <w:r>
        <w:rPr>
          <w:rStyle w:val="Hyperlink.0"/>
          <w:rFonts w:ascii="Times New Roman" w:cs="Times New Roman" w:hAnsi="Times New Roman" w:eastAsia="Times New Roman"/>
          <w:b w:val="1"/>
          <w:bCs w:val="1"/>
          <w:outline w:val="0"/>
          <w:color w:val="0563c1"/>
          <w:sz w:val="26"/>
          <w:szCs w:val="26"/>
          <w:u w:val="single" w:color="0563c1"/>
          <w:rtl w:val="0"/>
          <w:lang w:val="de-DE"/>
          <w14:textFill>
            <w14:solidFill>
              <w14:srgbClr w14:val="0563C1"/>
            </w14:solidFill>
          </w14:textFill>
        </w:rPr>
        <w:fldChar w:fldCharType="begin" w:fldLock="0"/>
      </w:r>
      <w:r>
        <w:rPr>
          <w:rStyle w:val="Hyperlink.0"/>
          <w:rFonts w:ascii="Times New Roman" w:cs="Times New Roman" w:hAnsi="Times New Roman" w:eastAsia="Times New Roman"/>
          <w:b w:val="1"/>
          <w:bCs w:val="1"/>
          <w:outline w:val="0"/>
          <w:color w:val="0563c1"/>
          <w:sz w:val="26"/>
          <w:szCs w:val="26"/>
          <w:u w:val="single" w:color="0563c1"/>
          <w:rtl w:val="0"/>
          <w:lang w:val="de-DE"/>
          <w14:textFill>
            <w14:solidFill>
              <w14:srgbClr w14:val="0563C1"/>
            </w14:solidFill>
          </w14:textFill>
        </w:rPr>
        <w:instrText xml:space="preserve"> HYPERLINK "https://bit.ly/3fcbZZd"</w:instrText>
      </w:r>
      <w:r>
        <w:rPr>
          <w:rStyle w:val="Hyperlink.0"/>
          <w:rFonts w:ascii="Times New Roman" w:cs="Times New Roman" w:hAnsi="Times New Roman" w:eastAsia="Times New Roman"/>
          <w:b w:val="1"/>
          <w:bCs w:val="1"/>
          <w:outline w:val="0"/>
          <w:color w:val="0563c1"/>
          <w:sz w:val="26"/>
          <w:szCs w:val="26"/>
          <w:u w:val="single" w:color="0563c1"/>
          <w:rtl w:val="0"/>
          <w:lang w:val="de-DE"/>
          <w14:textFill>
            <w14:solidFill>
              <w14:srgbClr w14:val="0563C1"/>
            </w14:solidFill>
          </w14:textFill>
        </w:rPr>
        <w:fldChar w:fldCharType="separate" w:fldLock="0"/>
      </w:r>
      <w:r>
        <w:rPr>
          <w:rStyle w:val="Hyperlink.0"/>
          <w:rFonts w:ascii="Times New Roman" w:hAnsi="Times New Roman"/>
          <w:b w:val="1"/>
          <w:bCs w:val="1"/>
          <w:outline w:val="0"/>
          <w:color w:val="0563c1"/>
          <w:sz w:val="26"/>
          <w:szCs w:val="26"/>
          <w:u w:val="single" w:color="0563c1"/>
          <w:rtl w:val="0"/>
          <w:lang w:val="de-DE"/>
          <w14:textFill>
            <w14:solidFill>
              <w14:srgbClr w14:val="0563C1"/>
            </w14:solidFill>
          </w14:textFill>
        </w:rPr>
        <w:t xml:space="preserve">QR </w:t>
      </w:r>
      <w:r>
        <w:rPr>
          <w:rStyle w:val="None"/>
          <w:rFonts w:ascii="Times New Roman" w:hAnsi="Times New Roman" w:hint="default"/>
          <w:b w:val="1"/>
          <w:bCs w:val="1"/>
          <w:outline w:val="0"/>
          <w:color w:val="0563c1"/>
          <w:sz w:val="26"/>
          <w:szCs w:val="26"/>
          <w:u w:val="single" w:color="0563c1"/>
          <w:rtl w:val="0"/>
          <w:lang w:val="ru-RU"/>
          <w14:textFill>
            <w14:solidFill>
              <w14:srgbClr w14:val="0563C1"/>
            </w14:solidFill>
          </w14:textFill>
        </w:rPr>
        <w:t xml:space="preserve">‒ </w:t>
      </w:r>
      <w:r>
        <w:rPr>
          <w:rtl w:val="0"/>
        </w:rPr>
        <w:fldChar w:fldCharType="end" w:fldLock="0"/>
      </w:r>
      <w:r>
        <w:rPr>
          <w:rStyle w:val="None"/>
          <w:rFonts w:ascii="Calibri Light" w:hAnsi="Calibri Light" w:hint="default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>Отсканируйте код и послушайте рассказ вместе с малышами</w:t>
      </w:r>
      <w:r>
        <w:rPr>
          <w:rStyle w:val="None"/>
          <w:rFonts w:ascii="Calibri Light" w:hAnsi="Calibri Light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>.</w:t>
      </w:r>
    </w:p>
    <w:p>
      <w:pPr>
        <w:pStyle w:val="Body A"/>
        <w:bidi w:val="0"/>
        <w:spacing w:line="360" w:lineRule="auto"/>
        <w:ind w:left="0" w:right="0" w:firstLine="0"/>
        <w:jc w:val="both"/>
        <w:rPr>
          <w:rtl w:val="0"/>
        </w:rPr>
      </w:pPr>
      <w:r>
        <w:rPr>
          <w:rStyle w:val="Hyperlink.1"/>
          <w:rFonts w:ascii="Times New Roman" w:cs="Times New Roman" w:hAnsi="Times New Roman" w:eastAsia="Times New Roman"/>
          <w:b w:val="1"/>
          <w:bCs w:val="1"/>
          <w:outline w:val="0"/>
          <w:color w:val="0563c1"/>
          <w:sz w:val="26"/>
          <w:szCs w:val="26"/>
          <w:u w:val="single" w:color="0563c1"/>
          <w:rtl w:val="0"/>
          <w:lang w:val="en-US"/>
          <w14:textFill>
            <w14:solidFill>
              <w14:srgbClr w14:val="0563C1"/>
            </w14:solidFill>
          </w14:textFill>
        </w:rPr>
        <w:fldChar w:fldCharType="begin" w:fldLock="0"/>
      </w:r>
      <w:r>
        <w:rPr>
          <w:rStyle w:val="Hyperlink.1"/>
          <w:rFonts w:ascii="Times New Roman" w:cs="Times New Roman" w:hAnsi="Times New Roman" w:eastAsia="Times New Roman"/>
          <w:b w:val="1"/>
          <w:bCs w:val="1"/>
          <w:outline w:val="0"/>
          <w:color w:val="0563c1"/>
          <w:sz w:val="26"/>
          <w:szCs w:val="26"/>
          <w:u w:val="single" w:color="0563c1"/>
          <w:rtl w:val="0"/>
          <w:lang w:val="en-US"/>
          <w14:textFill>
            <w14:solidFill>
              <w14:srgbClr w14:val="0563C1"/>
            </w14:solidFill>
          </w14:textFill>
        </w:rPr>
        <w:instrText xml:space="preserve"> HYPERLINK "https://bit.ly/3HgqPZX"</w:instrText>
      </w:r>
      <w:r>
        <w:rPr>
          <w:rStyle w:val="Hyperlink.1"/>
          <w:rFonts w:ascii="Times New Roman" w:cs="Times New Roman" w:hAnsi="Times New Roman" w:eastAsia="Times New Roman"/>
          <w:b w:val="1"/>
          <w:bCs w:val="1"/>
          <w:outline w:val="0"/>
          <w:color w:val="0563c1"/>
          <w:sz w:val="26"/>
          <w:szCs w:val="26"/>
          <w:u w:val="single" w:color="0563c1"/>
          <w:rtl w:val="0"/>
          <w:lang w:val="en-US"/>
          <w14:textFill>
            <w14:solidFill>
              <w14:srgbClr w14:val="0563C1"/>
            </w14:solidFill>
          </w14:textFill>
        </w:rPr>
        <w:fldChar w:fldCharType="separate" w:fldLock="0"/>
      </w:r>
      <w:r>
        <w:rPr>
          <w:rStyle w:val="Hyperlink.1"/>
          <w:rFonts w:ascii="Times New Roman" w:hAnsi="Times New Roman"/>
          <w:b w:val="1"/>
          <w:bCs w:val="1"/>
          <w:outline w:val="0"/>
          <w:color w:val="0563c1"/>
          <w:sz w:val="26"/>
          <w:szCs w:val="26"/>
          <w:u w:val="single" w:color="0563c1"/>
          <w:rtl w:val="0"/>
          <w:lang w:val="en-US"/>
          <w14:textFill>
            <w14:solidFill>
              <w14:srgbClr w14:val="0563C1"/>
            </w14:solidFill>
          </w14:textFill>
        </w:rPr>
        <w:t xml:space="preserve">Pinterest </w:t>
      </w:r>
      <w:r>
        <w:rPr>
          <w:rStyle w:val="None"/>
          <w:rFonts w:ascii="Times New Roman" w:hAnsi="Times New Roman" w:hint="default"/>
          <w:b w:val="1"/>
          <w:bCs w:val="1"/>
          <w:outline w:val="0"/>
          <w:color w:val="0563c1"/>
          <w:sz w:val="26"/>
          <w:szCs w:val="26"/>
          <w:u w:val="single" w:color="0563c1"/>
          <w:rtl w:val="0"/>
          <w:lang w:val="ru-RU"/>
          <w14:textFill>
            <w14:solidFill>
              <w14:srgbClr w14:val="0563C1"/>
            </w14:solidFill>
          </w14:textFill>
        </w:rPr>
        <w:t>‒</w:t>
      </w:r>
      <w:r>
        <w:rPr>
          <w:rtl w:val="0"/>
        </w:rPr>
        <w:fldChar w:fldCharType="end" w:fldLock="0"/>
      </w:r>
      <w:r>
        <w:rPr>
          <w:rStyle w:val="None"/>
          <w:b w:val="1"/>
          <w:bCs w:val="1"/>
          <w:rtl w:val="0"/>
          <w:lang w:val="ru-RU"/>
        </w:rPr>
        <w:t xml:space="preserve"> </w:t>
      </w:r>
      <w:r>
        <w:rPr>
          <w:rStyle w:val="None"/>
          <w:rFonts w:ascii="Calibri Light" w:hAnsi="Calibri Light" w:hint="default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>Идеи для поделок</w:t>
      </w:r>
      <w:r>
        <w:rPr>
          <w:rStyle w:val="None"/>
          <w:rFonts w:ascii="Calibri Light" w:hAnsi="Calibri Light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 xml:space="preserve">, </w:t>
      </w:r>
      <w:r>
        <w:rPr>
          <w:rStyle w:val="None"/>
          <w:rFonts w:ascii="Calibri Light" w:hAnsi="Calibri Light" w:hint="default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>песен и игр на странице книги «</w:t>
      </w:r>
      <w:r>
        <w:rPr>
          <w:rStyle w:val="None"/>
          <w:rFonts w:ascii="Calibri Light" w:hAnsi="Calibri Light" w:hint="default"/>
          <w:sz w:val="24"/>
          <w:szCs w:val="24"/>
          <w:rtl w:val="0"/>
          <w:lang w:val="ru-RU"/>
        </w:rPr>
        <w:t>Элик</w:t>
      </w:r>
      <w:r>
        <w:rPr>
          <w:rStyle w:val="None"/>
          <w:rFonts w:ascii="Calibri Light" w:hAnsi="Calibri Light"/>
          <w:sz w:val="24"/>
          <w:szCs w:val="24"/>
          <w:rtl w:val="0"/>
          <w:lang w:val="ru-RU"/>
        </w:rPr>
        <w:t>-</w:t>
      </w:r>
      <w:r>
        <w:rPr>
          <w:rStyle w:val="None"/>
          <w:rFonts w:ascii="Calibri Light" w:hAnsi="Calibri Light" w:hint="default"/>
          <w:sz w:val="24"/>
          <w:szCs w:val="24"/>
          <w:rtl w:val="0"/>
          <w:lang w:val="ru-RU"/>
        </w:rPr>
        <w:t>Белик»</w:t>
      </w:r>
      <w:r>
        <w:rPr>
          <w:rStyle w:val="None"/>
          <w:rFonts w:ascii="Calibri Light" w:hAnsi="Calibri Light" w:hint="default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 xml:space="preserve"> на </w:t>
      </w:r>
      <w:r>
        <w:rPr>
          <w:rStyle w:val="None"/>
          <w:rFonts w:ascii="Calibri Light" w:hAnsi="Calibri Light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 xml:space="preserve">Pinterest </w:t>
      </w:r>
      <w:bookmarkStart w:name="_Hlk74748246" w:id="0"/>
      <w:r>
        <w:rPr>
          <w:rStyle w:val="None"/>
          <w:rFonts w:ascii="Calibri Light" w:hAnsi="Calibri Light" w:hint="default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>«</w:t>
      </w:r>
      <w:bookmarkEnd w:id="0"/>
      <w:bookmarkStart w:name="_Hlk74745872" w:id="1"/>
      <w:r>
        <w:rPr>
          <w:rStyle w:val="None"/>
          <w:rFonts w:ascii="Calibri Light" w:hAnsi="Calibri Light" w:hint="default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>Пижамной библиотечки»</w:t>
      </w:r>
      <w:bookmarkEnd w:id="1"/>
      <w:r>
        <w:rPr>
          <w:rStyle w:val="None"/>
          <w:rFonts w:ascii="Calibri Light" w:hAnsi="Calibri Light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>.</w:t>
      </w:r>
    </w:p>
    <w:sectPr>
      <w:headerReference w:type="default" r:id="rId6"/>
      <w:footerReference w:type="default" r:id="rId7"/>
      <w:pgSz w:w="12240" w:h="15840" w:orient="portrait"/>
      <w:pgMar w:top="1440" w:right="1440" w:bottom="1440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Calibri 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1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ru-RU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Times New Roman" w:cs="Times New Roman" w:hAnsi="Times New Roman" w:eastAsia="Times New Roman"/>
      <w:b w:val="1"/>
      <w:bCs w:val="1"/>
      <w:outline w:val="0"/>
      <w:color w:val="0563c1"/>
      <w:sz w:val="26"/>
      <w:szCs w:val="26"/>
      <w:u w:val="single" w:color="0563c1"/>
      <w:lang w:val="de-DE"/>
      <w14:textFill>
        <w14:solidFill>
          <w14:srgbClr w14:val="0563C1"/>
        </w14:solidFill>
      </w14:textFill>
    </w:rPr>
  </w:style>
  <w:style w:type="character" w:styleId="Hyperlink.1">
    <w:name w:val="Hyperlink.1"/>
    <w:basedOn w:val="None"/>
    <w:next w:val="Hyperlink.1"/>
    <w:rPr>
      <w:rFonts w:ascii="Times New Roman" w:cs="Times New Roman" w:hAnsi="Times New Roman" w:eastAsia="Times New Roman"/>
      <w:b w:val="1"/>
      <w:bCs w:val="1"/>
      <w:outline w:val="0"/>
      <w:color w:val="0563c1"/>
      <w:sz w:val="26"/>
      <w:szCs w:val="26"/>
      <w:u w:val="single" w:color="0563c1"/>
      <w:lang w:val="en-US"/>
      <w14:textFill>
        <w14:solidFill>
          <w14:srgbClr w14:val="0563C1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