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AF" w:rsidRDefault="005A42AF"/>
    <w:p w:rsidR="00EC670B" w:rsidRDefault="00793A98">
      <w:r w:rsidRPr="00B17C8F">
        <w:rPr>
          <w:rFonts w:ascii="OpenSansHebrew-Bold" w:hAnsi="OpenSansHebrew-Bold" w:cs="OpenSansHebrew-Bold"/>
          <w:bCs/>
          <w:noProof/>
          <w:color w:val="FF0000"/>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0" locked="0" layoutInCell="1" allowOverlap="1" wp14:anchorId="0034DEEE" wp14:editId="0758EE36">
            <wp:simplePos x="0" y="0"/>
            <wp:positionH relativeFrom="page">
              <wp:posOffset>1279525</wp:posOffset>
            </wp:positionH>
            <wp:positionV relativeFrom="paragraph">
              <wp:posOffset>152400</wp:posOffset>
            </wp:positionV>
            <wp:extent cx="1021715" cy="1533525"/>
            <wp:effectExtent l="704850" t="171450" r="235585" b="2190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tze2-1013x1024.jpg"/>
                    <pic:cNvPicPr/>
                  </pic:nvPicPr>
                  <pic:blipFill>
                    <a:blip r:embed="rId7" cstate="print">
                      <a:extLst>
                        <a:ext uri="{28A0092B-C50C-407E-A947-70E740481C1C}">
                          <a14:useLocalDpi xmlns:a14="http://schemas.microsoft.com/office/drawing/2010/main" val="0"/>
                        </a:ext>
                      </a:extLst>
                    </a:blip>
                    <a:stretch>
                      <a:fillRect/>
                    </a:stretch>
                  </pic:blipFill>
                  <pic:spPr>
                    <a:xfrm rot="20799122">
                      <a:off x="0" y="0"/>
                      <a:ext cx="1021715" cy="1533525"/>
                    </a:xfrm>
                    <a:prstGeom prst="rect">
                      <a:avLst/>
                    </a:prstGeom>
                    <a:ln w="28575"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EC670B" w:rsidRPr="00FC6716" w:rsidRDefault="005A42AF" w:rsidP="00EC670B">
      <w:pPr>
        <w:autoSpaceDE w:val="0"/>
        <w:autoSpaceDN w:val="0"/>
        <w:bidi/>
        <w:adjustRightInd w:val="0"/>
        <w:spacing w:after="0" w:line="360" w:lineRule="auto"/>
        <w:jc w:val="center"/>
        <w:rPr>
          <w:rFonts w:ascii="OpenSansHebrew-Bold" w:eastAsia="Times New Roman" w:hAnsi="OpenSansHebrew-Bold" w:cs="OpenSansHebrew-Bold" w:hint="cs"/>
          <w:sz w:val="28"/>
          <w:szCs w:val="28"/>
          <w:rtl/>
        </w:rPr>
      </w:pPr>
      <w:r>
        <w:rPr>
          <w:rFonts w:ascii="OpenSansHebrew-Bold" w:eastAsia="Times New Roman" w:hAnsi="OpenSansHebrew-Bold" w:cs="OpenSansHebrew-Bold" w:hint="cs"/>
          <w:sz w:val="28"/>
          <w:szCs w:val="28"/>
          <w:rtl/>
        </w:rPr>
        <w:t>דוד ירח בשמיים</w:t>
      </w:r>
    </w:p>
    <w:p w:rsidR="002932F6" w:rsidRDefault="002932F6" w:rsidP="005A42AF">
      <w:pPr>
        <w:pBdr>
          <w:bottom w:val="single" w:sz="6" w:space="1" w:color="auto"/>
        </w:pBdr>
        <w:autoSpaceDE w:val="0"/>
        <w:autoSpaceDN w:val="0"/>
        <w:bidi/>
        <w:adjustRightInd w:val="0"/>
        <w:spacing w:after="0" w:line="360" w:lineRule="auto"/>
        <w:jc w:val="center"/>
        <w:rPr>
          <w:rFonts w:ascii="OpenSansHebrew-Light" w:eastAsia="Times New Roman" w:hAnsi="OpenSansHebrew-Light" w:cs="OpenSansHebrew-Light"/>
          <w:sz w:val="28"/>
          <w:szCs w:val="28"/>
          <w:rtl/>
        </w:rPr>
      </w:pPr>
      <w:r w:rsidRPr="002932F6">
        <w:rPr>
          <w:rFonts w:ascii="OpenSansHebrew-Light" w:eastAsia="Times New Roman" w:hAnsi="OpenSansHebrew-Light" w:cs="OpenSansHebrew-Light" w:hint="cs"/>
          <w:b/>
          <w:bCs/>
          <w:sz w:val="28"/>
          <w:szCs w:val="28"/>
          <w:rtl/>
        </w:rPr>
        <w:t>כתבה</w:t>
      </w:r>
      <w:r w:rsidR="005A42AF">
        <w:rPr>
          <w:rFonts w:ascii="OpenSansHebrew-Light" w:eastAsia="Times New Roman" w:hAnsi="OpenSansHebrew-Light" w:cs="OpenSansHebrew-Light" w:hint="cs"/>
          <w:b/>
          <w:bCs/>
          <w:sz w:val="28"/>
          <w:szCs w:val="28"/>
          <w:rtl/>
        </w:rPr>
        <w:t>: אנדה אמיר</w:t>
      </w:r>
      <w:r w:rsidRPr="002932F6">
        <w:rPr>
          <w:rFonts w:ascii="OpenSansHebrew-Light" w:eastAsia="Times New Roman" w:hAnsi="OpenSansHebrew-Light" w:cs="OpenSansHebrew-Light"/>
          <w:b/>
          <w:bCs/>
          <w:sz w:val="28"/>
          <w:szCs w:val="28"/>
          <w:rtl/>
        </w:rPr>
        <w:t xml:space="preserve"> </w:t>
      </w:r>
      <w:r w:rsidRPr="002932F6">
        <w:rPr>
          <w:rFonts w:ascii="OpenSansHebrew-Light" w:eastAsia="Times New Roman" w:hAnsi="OpenSansHebrew-Light" w:cs="OpenSansHebrew-Light" w:hint="cs"/>
          <w:b/>
          <w:bCs/>
          <w:sz w:val="28"/>
          <w:szCs w:val="28"/>
          <w:rtl/>
        </w:rPr>
        <w:t>איירה</w:t>
      </w:r>
      <w:r w:rsidRPr="002932F6">
        <w:rPr>
          <w:rFonts w:ascii="OpenSansHebrew-Light" w:eastAsia="Times New Roman" w:hAnsi="OpenSansHebrew-Light" w:cs="OpenSansHebrew-Light"/>
          <w:b/>
          <w:bCs/>
          <w:sz w:val="28"/>
          <w:szCs w:val="28"/>
          <w:rtl/>
        </w:rPr>
        <w:t xml:space="preserve">: </w:t>
      </w:r>
      <w:r w:rsidR="005A42AF">
        <w:rPr>
          <w:rFonts w:ascii="OpenSansHebrew-Light" w:eastAsia="Times New Roman" w:hAnsi="OpenSansHebrew-Light" w:cs="OpenSansHebrew-Light" w:hint="cs"/>
          <w:b/>
          <w:bCs/>
          <w:sz w:val="28"/>
          <w:szCs w:val="28"/>
          <w:rtl/>
        </w:rPr>
        <w:t>אורה איתן</w:t>
      </w:r>
    </w:p>
    <w:p w:rsidR="00EC670B" w:rsidRPr="00FC6716" w:rsidRDefault="00EC670B" w:rsidP="002932F6">
      <w:pPr>
        <w:pBdr>
          <w:bottom w:val="single" w:sz="6" w:space="1" w:color="auto"/>
        </w:pBdr>
        <w:autoSpaceDE w:val="0"/>
        <w:autoSpaceDN w:val="0"/>
        <w:bidi/>
        <w:adjustRightInd w:val="0"/>
        <w:spacing w:after="0" w:line="360" w:lineRule="auto"/>
        <w:jc w:val="center"/>
        <w:rPr>
          <w:rFonts w:ascii="OpenSansHebrew-Light" w:eastAsia="Times New Roman" w:hAnsi="OpenSansHebrew-Light" w:cs="OpenSansHebrew-Light"/>
          <w:sz w:val="28"/>
          <w:szCs w:val="28"/>
          <w:rtl/>
        </w:rPr>
      </w:pPr>
      <w:r w:rsidRPr="00FC6716">
        <w:rPr>
          <w:rFonts w:ascii="OpenSansHebrew-Light" w:eastAsia="Times New Roman" w:hAnsi="OpenSansHebrew-Light" w:cs="OpenSansHebrew-Light"/>
          <w:sz w:val="28"/>
          <w:szCs w:val="28"/>
          <w:rtl/>
        </w:rPr>
        <w:t xml:space="preserve">תרגום </w:t>
      </w:r>
      <w:r w:rsidR="00050764">
        <w:rPr>
          <w:rFonts w:ascii="OpenSansHebrew-Light" w:eastAsia="Times New Roman" w:hAnsi="OpenSansHebrew-Light" w:cs="OpenSansHebrew-Light" w:hint="cs"/>
          <w:sz w:val="28"/>
          <w:szCs w:val="28"/>
          <w:rtl/>
        </w:rPr>
        <w:t xml:space="preserve">לאנגלית </w:t>
      </w:r>
      <w:r w:rsidRPr="00FC6716">
        <w:rPr>
          <w:rFonts w:ascii="OpenSansHebrew-Light" w:eastAsia="Times New Roman" w:hAnsi="OpenSansHebrew-Light" w:cs="OpenSansHebrew-Light"/>
          <w:sz w:val="28"/>
          <w:szCs w:val="28"/>
          <w:rtl/>
        </w:rPr>
        <w:t>של ההצעות לפעילות בחיק המשפחה</w:t>
      </w:r>
    </w:p>
    <w:p w:rsidR="00EC670B" w:rsidRPr="00FC6716" w:rsidRDefault="00EC670B" w:rsidP="00EC670B">
      <w:pPr>
        <w:rPr>
          <w:sz w:val="24"/>
          <w:szCs w:val="24"/>
        </w:rPr>
      </w:pPr>
    </w:p>
    <w:p w:rsidR="00050764" w:rsidRDefault="00050764" w:rsidP="00050764">
      <w:pPr>
        <w:spacing w:line="360" w:lineRule="auto"/>
        <w:jc w:val="both"/>
        <w:rPr>
          <w:rFonts w:ascii="Corbel" w:hAnsi="Corbel" w:cs="Arial"/>
          <w:b/>
          <w:bCs/>
          <w:sz w:val="28"/>
          <w:szCs w:val="28"/>
        </w:rPr>
      </w:pPr>
    </w:p>
    <w:p w:rsidR="005A42AF" w:rsidRPr="005A42AF" w:rsidRDefault="005A42AF" w:rsidP="005A42AF">
      <w:pPr>
        <w:spacing w:line="360" w:lineRule="auto"/>
        <w:jc w:val="both"/>
        <w:rPr>
          <w:rFonts w:ascii="Roboto Light" w:hAnsi="Roboto Light" w:cs="Arial"/>
          <w:b/>
          <w:bCs/>
          <w:sz w:val="30"/>
          <w:szCs w:val="30"/>
          <w:rtl/>
        </w:rPr>
      </w:pPr>
      <w:r w:rsidRPr="005A42AF">
        <w:rPr>
          <w:rFonts w:ascii="Roboto Light" w:hAnsi="Roboto Light" w:cs="Arial"/>
          <w:b/>
          <w:bCs/>
          <w:sz w:val="34"/>
          <w:szCs w:val="34"/>
        </w:rPr>
        <w:t>Uncle Moon in the Sky – Collected Poems</w:t>
      </w:r>
    </w:p>
    <w:p w:rsidR="005A42AF" w:rsidRPr="005A42AF" w:rsidRDefault="005A42AF" w:rsidP="005A42AF">
      <w:pPr>
        <w:spacing w:line="360" w:lineRule="auto"/>
        <w:jc w:val="both"/>
        <w:rPr>
          <w:rFonts w:ascii="Roboto Light" w:hAnsi="Roboto Light" w:cs="Arial"/>
          <w:b/>
          <w:bCs/>
          <w:sz w:val="30"/>
          <w:szCs w:val="30"/>
        </w:rPr>
      </w:pPr>
      <w:r w:rsidRPr="005A42AF">
        <w:rPr>
          <w:rFonts w:ascii="Roboto Light" w:hAnsi="Roboto Light" w:cs="Arial"/>
          <w:b/>
          <w:bCs/>
          <w:sz w:val="30"/>
          <w:szCs w:val="30"/>
        </w:rPr>
        <w:t xml:space="preserve">By </w:t>
      </w:r>
      <w:proofErr w:type="spellStart"/>
      <w:r w:rsidRPr="005A42AF">
        <w:rPr>
          <w:rFonts w:ascii="Roboto Light" w:hAnsi="Roboto Light" w:cs="Arial"/>
          <w:b/>
          <w:bCs/>
          <w:sz w:val="30"/>
          <w:szCs w:val="30"/>
        </w:rPr>
        <w:t>Anda</w:t>
      </w:r>
      <w:proofErr w:type="spellEnd"/>
      <w:r w:rsidRPr="005A42AF">
        <w:rPr>
          <w:rFonts w:ascii="Roboto Light" w:hAnsi="Roboto Light" w:cs="Arial"/>
          <w:b/>
          <w:bCs/>
          <w:sz w:val="30"/>
          <w:szCs w:val="30"/>
        </w:rPr>
        <w:t xml:space="preserve"> Amir</w:t>
      </w:r>
    </w:p>
    <w:p w:rsidR="005A42AF" w:rsidRPr="005A42AF" w:rsidRDefault="005A42AF" w:rsidP="005A42AF">
      <w:pPr>
        <w:spacing w:line="360" w:lineRule="auto"/>
        <w:jc w:val="both"/>
        <w:rPr>
          <w:rFonts w:ascii="Roboto Light" w:hAnsi="Roboto Light" w:cs="Arial"/>
          <w:b/>
          <w:bCs/>
          <w:sz w:val="30"/>
          <w:szCs w:val="30"/>
          <w:rtl/>
        </w:rPr>
      </w:pPr>
      <w:r w:rsidRPr="005A42AF">
        <w:rPr>
          <w:rFonts w:ascii="Roboto Light" w:hAnsi="Roboto Light" w:cs="Arial"/>
          <w:b/>
          <w:bCs/>
          <w:sz w:val="30"/>
          <w:szCs w:val="30"/>
        </w:rPr>
        <w:t xml:space="preserve">Illustrated by Ora </w:t>
      </w:r>
      <w:proofErr w:type="spellStart"/>
      <w:r w:rsidRPr="005A42AF">
        <w:rPr>
          <w:rFonts w:ascii="Roboto Light" w:hAnsi="Roboto Light" w:cs="Arial"/>
          <w:b/>
          <w:bCs/>
          <w:sz w:val="30"/>
          <w:szCs w:val="30"/>
        </w:rPr>
        <w:t>Eitan</w:t>
      </w:r>
      <w:proofErr w:type="spellEnd"/>
    </w:p>
    <w:p w:rsidR="005A42AF" w:rsidRPr="005A42AF" w:rsidRDefault="005A42AF" w:rsidP="005A42AF">
      <w:pPr>
        <w:spacing w:line="360" w:lineRule="auto"/>
        <w:jc w:val="both"/>
        <w:rPr>
          <w:rFonts w:ascii="Roboto Light" w:hAnsi="Roboto Light" w:cs="Arial"/>
          <w:sz w:val="32"/>
          <w:szCs w:val="32"/>
        </w:rPr>
      </w:pPr>
    </w:p>
    <w:p w:rsidR="005A42AF" w:rsidRPr="005A42AF" w:rsidRDefault="005A42AF" w:rsidP="005A42AF">
      <w:pPr>
        <w:spacing w:line="360" w:lineRule="auto"/>
        <w:jc w:val="both"/>
        <w:rPr>
          <w:rFonts w:ascii="Roboto Light" w:hAnsi="Roboto Light" w:cs="Arial"/>
          <w:sz w:val="28"/>
          <w:szCs w:val="28"/>
        </w:rPr>
      </w:pPr>
      <w:r w:rsidRPr="005A42AF">
        <w:rPr>
          <w:rFonts w:ascii="Roboto Light" w:hAnsi="Roboto Light" w:cs="Arial"/>
          <w:sz w:val="28"/>
          <w:szCs w:val="28"/>
        </w:rPr>
        <w:t>This collection of poems introduces children to characters and objects in their world: toys and dolls, animals, near and far landscapes, etc.</w:t>
      </w:r>
    </w:p>
    <w:p w:rsidR="005A42AF" w:rsidRPr="005A42AF" w:rsidRDefault="005A42AF" w:rsidP="005A42AF">
      <w:pPr>
        <w:spacing w:line="360" w:lineRule="auto"/>
        <w:jc w:val="both"/>
        <w:rPr>
          <w:rFonts w:ascii="Roboto Light" w:hAnsi="Roboto Light" w:cs="Arial"/>
          <w:sz w:val="28"/>
          <w:szCs w:val="28"/>
        </w:rPr>
      </w:pPr>
      <w:proofErr w:type="spellStart"/>
      <w:r w:rsidRPr="005A42AF">
        <w:rPr>
          <w:rFonts w:ascii="Roboto Light" w:hAnsi="Roboto Light" w:cs="Arial"/>
          <w:sz w:val="28"/>
          <w:szCs w:val="28"/>
        </w:rPr>
        <w:t>Anda</w:t>
      </w:r>
      <w:proofErr w:type="spellEnd"/>
      <w:r w:rsidRPr="005A42AF">
        <w:rPr>
          <w:rFonts w:ascii="Roboto Light" w:hAnsi="Roboto Light" w:cs="Arial"/>
          <w:sz w:val="28"/>
          <w:szCs w:val="28"/>
        </w:rPr>
        <w:t xml:space="preserve"> Amir's poems have been a source of joy for generations of Israeli children, and have become true literary assets. Some of them have also been put to music. We hope you and your child enjoy hours of shared reading, reciting, and singing.</w:t>
      </w:r>
    </w:p>
    <w:p w:rsidR="005A42AF" w:rsidRPr="005A42AF" w:rsidRDefault="005A42AF" w:rsidP="005A42AF">
      <w:pPr>
        <w:spacing w:line="360" w:lineRule="auto"/>
        <w:jc w:val="both"/>
        <w:rPr>
          <w:rFonts w:ascii="Roboto Light" w:hAnsi="Roboto Light" w:cs="Arial"/>
          <w:sz w:val="28"/>
          <w:szCs w:val="28"/>
        </w:rPr>
      </w:pPr>
    </w:p>
    <w:p w:rsidR="005A42AF" w:rsidRPr="005A42AF" w:rsidRDefault="005A42AF" w:rsidP="005A42AF">
      <w:pPr>
        <w:spacing w:line="360" w:lineRule="auto"/>
        <w:jc w:val="both"/>
        <w:rPr>
          <w:rFonts w:ascii="Roboto Light" w:hAnsi="Roboto Light" w:cs="Arial"/>
          <w:sz w:val="28"/>
          <w:szCs w:val="28"/>
        </w:rPr>
      </w:pPr>
      <w:proofErr w:type="spellStart"/>
      <w:r w:rsidRPr="005A42AF">
        <w:rPr>
          <w:rFonts w:ascii="Roboto Light" w:hAnsi="Roboto Light" w:cs="Arial"/>
          <w:b/>
          <w:bCs/>
          <w:sz w:val="28"/>
          <w:szCs w:val="28"/>
        </w:rPr>
        <w:t>Anda</w:t>
      </w:r>
      <w:proofErr w:type="spellEnd"/>
      <w:r w:rsidRPr="005A42AF">
        <w:rPr>
          <w:rFonts w:ascii="Roboto Light" w:hAnsi="Roboto Light" w:cs="Arial"/>
          <w:b/>
          <w:bCs/>
          <w:sz w:val="28"/>
          <w:szCs w:val="28"/>
        </w:rPr>
        <w:t xml:space="preserve"> Amir </w:t>
      </w:r>
      <w:r w:rsidRPr="005A42AF">
        <w:rPr>
          <w:rFonts w:ascii="Roboto Light" w:hAnsi="Roboto Light" w:cs="Arial"/>
          <w:sz w:val="28"/>
          <w:szCs w:val="28"/>
        </w:rPr>
        <w:t>(1902–1981)</w:t>
      </w:r>
    </w:p>
    <w:p w:rsidR="005A42AF" w:rsidRPr="005A42AF" w:rsidRDefault="005A42AF" w:rsidP="005A42AF">
      <w:pPr>
        <w:spacing w:line="360" w:lineRule="auto"/>
        <w:jc w:val="both"/>
        <w:rPr>
          <w:rFonts w:ascii="Roboto Light" w:hAnsi="Roboto Light" w:cs="Arial"/>
          <w:b/>
          <w:bCs/>
          <w:sz w:val="28"/>
          <w:szCs w:val="28"/>
        </w:rPr>
      </w:pPr>
      <w:r w:rsidRPr="005A42AF">
        <w:rPr>
          <w:rFonts w:ascii="Roboto Light" w:hAnsi="Roboto Light" w:cs="Arial"/>
          <w:sz w:val="28"/>
          <w:szCs w:val="28"/>
        </w:rPr>
        <w:t xml:space="preserve">Israeli children's poet and author, </w:t>
      </w:r>
      <w:proofErr w:type="spellStart"/>
      <w:r w:rsidRPr="005A42AF">
        <w:rPr>
          <w:rFonts w:ascii="Roboto Light" w:hAnsi="Roboto Light" w:cs="Arial"/>
          <w:sz w:val="28"/>
          <w:szCs w:val="28"/>
        </w:rPr>
        <w:t>Anda</w:t>
      </w:r>
      <w:proofErr w:type="spellEnd"/>
      <w:r w:rsidRPr="005A42AF">
        <w:rPr>
          <w:rFonts w:ascii="Roboto Light" w:hAnsi="Roboto Light" w:cs="Arial"/>
          <w:sz w:val="28"/>
          <w:szCs w:val="28"/>
        </w:rPr>
        <w:t xml:space="preserve"> Amir, was born in Poland, and immigrated to Israel in 1920. She wrote many children's poems that accompany Israeli children to this day, among them </w:t>
      </w:r>
      <w:r w:rsidRPr="005A42AF">
        <w:rPr>
          <w:rFonts w:ascii="Roboto Light" w:hAnsi="Roboto Light" w:cs="Arial"/>
          <w:i/>
          <w:sz w:val="28"/>
          <w:szCs w:val="28"/>
        </w:rPr>
        <w:t xml:space="preserve">The Hedgehog </w:t>
      </w:r>
      <w:r>
        <w:rPr>
          <w:rFonts w:ascii="Roboto Light" w:hAnsi="Roboto Light" w:cs="Arial"/>
          <w:i/>
          <w:sz w:val="28"/>
          <w:szCs w:val="28"/>
          <w:rtl/>
        </w:rPr>
        <w:br/>
      </w:r>
      <w:r>
        <w:rPr>
          <w:rFonts w:ascii="Roboto Light" w:hAnsi="Roboto Light" w:cs="Arial"/>
          <w:i/>
          <w:sz w:val="28"/>
          <w:szCs w:val="28"/>
          <w:rtl/>
        </w:rPr>
        <w:lastRenderedPageBreak/>
        <w:br/>
      </w:r>
      <w:bookmarkStart w:id="0" w:name="_GoBack"/>
      <w:bookmarkEnd w:id="0"/>
      <w:r w:rsidRPr="005A42AF">
        <w:rPr>
          <w:rFonts w:ascii="Roboto Light" w:hAnsi="Roboto Light" w:cs="Arial"/>
          <w:i/>
          <w:sz w:val="28"/>
          <w:szCs w:val="28"/>
        </w:rPr>
        <w:t>Wanted to Dance</w:t>
      </w:r>
      <w:r w:rsidRPr="005A42AF">
        <w:rPr>
          <w:rFonts w:ascii="Roboto Light" w:hAnsi="Roboto Light" w:cs="Arial"/>
          <w:iCs/>
          <w:sz w:val="28"/>
          <w:szCs w:val="28"/>
        </w:rPr>
        <w:t xml:space="preserve">, </w:t>
      </w:r>
      <w:r w:rsidRPr="005A42AF">
        <w:rPr>
          <w:rFonts w:ascii="Roboto Light" w:hAnsi="Roboto Light" w:cs="Arial"/>
          <w:i/>
          <w:sz w:val="28"/>
          <w:szCs w:val="28"/>
        </w:rPr>
        <w:t>The Sparrow</w:t>
      </w:r>
      <w:r w:rsidRPr="005A42AF">
        <w:rPr>
          <w:rFonts w:ascii="Roboto Light" w:hAnsi="Roboto Light" w:cs="Arial"/>
          <w:iCs/>
          <w:sz w:val="28"/>
          <w:szCs w:val="28"/>
        </w:rPr>
        <w:t xml:space="preserve">, and </w:t>
      </w:r>
      <w:r w:rsidRPr="005A42AF">
        <w:rPr>
          <w:rFonts w:ascii="Roboto Light" w:hAnsi="Roboto Light" w:cs="Arial"/>
          <w:i/>
          <w:sz w:val="28"/>
          <w:szCs w:val="28"/>
        </w:rPr>
        <w:t>Golden Ship</w:t>
      </w:r>
      <w:r w:rsidRPr="005A42AF">
        <w:rPr>
          <w:rFonts w:ascii="Roboto Light" w:hAnsi="Roboto Light" w:cs="Arial"/>
          <w:iCs/>
          <w:sz w:val="28"/>
          <w:szCs w:val="28"/>
        </w:rPr>
        <w:t xml:space="preserve">. For her numerous stories and translations Amir was awarded the </w:t>
      </w:r>
      <w:proofErr w:type="spellStart"/>
      <w:r w:rsidRPr="005A42AF">
        <w:rPr>
          <w:rFonts w:ascii="Roboto Light" w:hAnsi="Roboto Light" w:cs="Arial"/>
          <w:iCs/>
          <w:sz w:val="28"/>
          <w:szCs w:val="28"/>
        </w:rPr>
        <w:t>Bialik</w:t>
      </w:r>
      <w:proofErr w:type="spellEnd"/>
      <w:r w:rsidRPr="005A42AF">
        <w:rPr>
          <w:rFonts w:ascii="Roboto Light" w:hAnsi="Roboto Light" w:cs="Arial"/>
          <w:iCs/>
          <w:sz w:val="28"/>
          <w:szCs w:val="28"/>
        </w:rPr>
        <w:t xml:space="preserve"> Award in 1936, and the Israel Prize in 1978.</w:t>
      </w:r>
    </w:p>
    <w:p w:rsidR="005A42AF" w:rsidRPr="005A42AF" w:rsidRDefault="005A42AF" w:rsidP="005A42AF">
      <w:pPr>
        <w:spacing w:line="360" w:lineRule="auto"/>
        <w:jc w:val="both"/>
        <w:rPr>
          <w:rFonts w:ascii="Roboto Light" w:hAnsi="Roboto Light" w:cs="Arial"/>
          <w:b/>
          <w:bCs/>
          <w:sz w:val="28"/>
          <w:szCs w:val="28"/>
        </w:rPr>
      </w:pPr>
    </w:p>
    <w:p w:rsidR="005A42AF" w:rsidRPr="005A42AF" w:rsidRDefault="005A42AF" w:rsidP="005A42AF">
      <w:pPr>
        <w:spacing w:line="360" w:lineRule="auto"/>
        <w:jc w:val="both"/>
        <w:rPr>
          <w:rFonts w:ascii="Roboto Light" w:hAnsi="Roboto Light" w:cs="Arial"/>
          <w:b/>
          <w:bCs/>
          <w:sz w:val="28"/>
          <w:szCs w:val="28"/>
        </w:rPr>
      </w:pPr>
      <w:r w:rsidRPr="005A42AF">
        <w:rPr>
          <w:rFonts w:ascii="Roboto Light" w:hAnsi="Roboto Light" w:cs="Arial"/>
          <w:b/>
          <w:bCs/>
          <w:sz w:val="28"/>
          <w:szCs w:val="28"/>
        </w:rPr>
        <w:t>Proposed Family Activities</w:t>
      </w:r>
    </w:p>
    <w:p w:rsidR="005A42AF" w:rsidRPr="005A42AF" w:rsidRDefault="005A42AF" w:rsidP="005A42AF">
      <w:pPr>
        <w:spacing w:line="360" w:lineRule="auto"/>
        <w:jc w:val="both"/>
        <w:rPr>
          <w:rFonts w:ascii="Roboto Light" w:hAnsi="Roboto Light" w:cs="Arial"/>
          <w:b/>
          <w:bCs/>
          <w:sz w:val="28"/>
          <w:szCs w:val="28"/>
        </w:rPr>
      </w:pPr>
    </w:p>
    <w:p w:rsidR="005A42AF" w:rsidRPr="005A42AF" w:rsidRDefault="005A42AF" w:rsidP="005A42AF">
      <w:pPr>
        <w:numPr>
          <w:ilvl w:val="0"/>
          <w:numId w:val="5"/>
        </w:numPr>
        <w:spacing w:after="0" w:line="360" w:lineRule="auto"/>
        <w:jc w:val="both"/>
        <w:rPr>
          <w:rFonts w:ascii="Roboto Light" w:hAnsi="Roboto Light" w:cs="Arial"/>
          <w:bCs/>
          <w:sz w:val="28"/>
          <w:szCs w:val="28"/>
        </w:rPr>
      </w:pPr>
      <w:r w:rsidRPr="005A42AF">
        <w:rPr>
          <w:rFonts w:ascii="Roboto Light" w:hAnsi="Roboto Light" w:cs="Arial"/>
          <w:sz w:val="28"/>
          <w:szCs w:val="28"/>
        </w:rPr>
        <w:t>A different kind of reading</w:t>
      </w:r>
    </w:p>
    <w:p w:rsidR="005A42AF" w:rsidRPr="005A42AF" w:rsidRDefault="005A42AF" w:rsidP="005A42AF">
      <w:pPr>
        <w:spacing w:line="360" w:lineRule="auto"/>
        <w:ind w:left="720"/>
        <w:jc w:val="both"/>
        <w:rPr>
          <w:rFonts w:ascii="Roboto Light" w:hAnsi="Roboto Light" w:cs="Arial"/>
          <w:bCs/>
          <w:sz w:val="28"/>
          <w:szCs w:val="28"/>
        </w:rPr>
      </w:pPr>
      <w:r w:rsidRPr="005A42AF">
        <w:rPr>
          <w:rFonts w:ascii="Roboto Light" w:hAnsi="Roboto Light" w:cs="Arial"/>
          <w:sz w:val="28"/>
          <w:szCs w:val="28"/>
        </w:rPr>
        <w:t>Reading a poetry book and a storybook is not the same. The poems included in this collection are short and catchy, and you may enjoy readi</w:t>
      </w:r>
      <w:r w:rsidRPr="005A42AF">
        <w:rPr>
          <w:rFonts w:ascii="Roboto Light" w:hAnsi="Roboto Light" w:cs="Arial"/>
          <w:bCs/>
          <w:sz w:val="28"/>
          <w:szCs w:val="28"/>
        </w:rPr>
        <w:t>ng them over and over again. You could invite your child to leaf through the book, and select a different poem each time. In a little while, your child will know the words, and be able to recite them on their own.</w:t>
      </w:r>
    </w:p>
    <w:p w:rsidR="005A42AF" w:rsidRPr="005A42AF" w:rsidRDefault="005A42AF" w:rsidP="005A42AF">
      <w:pPr>
        <w:numPr>
          <w:ilvl w:val="0"/>
          <w:numId w:val="5"/>
        </w:numPr>
        <w:spacing w:after="0" w:line="360" w:lineRule="auto"/>
        <w:jc w:val="both"/>
        <w:rPr>
          <w:rFonts w:ascii="Roboto Light" w:hAnsi="Roboto Light" w:cs="Arial"/>
          <w:bCs/>
          <w:sz w:val="28"/>
          <w:szCs w:val="28"/>
        </w:rPr>
      </w:pPr>
      <w:r w:rsidRPr="005A42AF">
        <w:rPr>
          <w:rFonts w:ascii="Roboto Light" w:hAnsi="Roboto Light" w:cs="Arial"/>
          <w:bCs/>
          <w:sz w:val="28"/>
          <w:szCs w:val="28"/>
        </w:rPr>
        <w:t>Singing together</w:t>
      </w:r>
    </w:p>
    <w:p w:rsidR="005A42AF" w:rsidRPr="005A42AF" w:rsidRDefault="005A42AF" w:rsidP="005A42AF">
      <w:pPr>
        <w:spacing w:line="360" w:lineRule="auto"/>
        <w:ind w:left="720"/>
        <w:jc w:val="both"/>
        <w:rPr>
          <w:rFonts w:ascii="Roboto Light" w:hAnsi="Roboto Light" w:cs="Arial"/>
          <w:bCs/>
          <w:sz w:val="28"/>
          <w:szCs w:val="28"/>
        </w:rPr>
      </w:pPr>
      <w:r w:rsidRPr="005A42AF">
        <w:rPr>
          <w:rFonts w:ascii="Roboto Light" w:hAnsi="Roboto Light" w:cs="Arial"/>
          <w:bCs/>
          <w:sz w:val="28"/>
          <w:szCs w:val="28"/>
        </w:rPr>
        <w:t>Some of the poems included in this collection have been put to music. If you do not know the tune, you could look it up online, listen to it, and sing together. You may also enjoy accompanying your singing with simple musical instruments: a tambourine, bell, harmonica, or pair of wooden spoons.</w:t>
      </w:r>
      <w:r>
        <w:rPr>
          <w:rFonts w:ascii="Roboto Light" w:hAnsi="Roboto Light" w:cs="Arial"/>
          <w:bCs/>
          <w:sz w:val="28"/>
          <w:szCs w:val="28"/>
          <w:rtl/>
        </w:rPr>
        <w:br/>
      </w:r>
      <w:r>
        <w:rPr>
          <w:rFonts w:ascii="Roboto Light" w:hAnsi="Roboto Light" w:cs="Arial"/>
          <w:bCs/>
          <w:sz w:val="28"/>
          <w:szCs w:val="28"/>
          <w:rtl/>
        </w:rPr>
        <w:br/>
      </w:r>
      <w:r>
        <w:rPr>
          <w:rFonts w:ascii="Roboto Light" w:hAnsi="Roboto Light" w:cs="Arial"/>
          <w:bCs/>
          <w:sz w:val="28"/>
          <w:szCs w:val="28"/>
          <w:rtl/>
        </w:rPr>
        <w:br/>
      </w:r>
      <w:r>
        <w:rPr>
          <w:rFonts w:ascii="Roboto Light" w:hAnsi="Roboto Light" w:cs="Arial"/>
          <w:bCs/>
          <w:sz w:val="28"/>
          <w:szCs w:val="28"/>
          <w:rtl/>
        </w:rPr>
        <w:lastRenderedPageBreak/>
        <w:br/>
      </w:r>
    </w:p>
    <w:p w:rsidR="005A42AF" w:rsidRPr="005A42AF" w:rsidRDefault="005A42AF" w:rsidP="005A42AF">
      <w:pPr>
        <w:numPr>
          <w:ilvl w:val="0"/>
          <w:numId w:val="5"/>
        </w:numPr>
        <w:spacing w:after="0" w:line="360" w:lineRule="auto"/>
        <w:jc w:val="both"/>
        <w:rPr>
          <w:rFonts w:ascii="Roboto Light" w:hAnsi="Roboto Light" w:cs="Arial"/>
          <w:bCs/>
          <w:sz w:val="28"/>
          <w:szCs w:val="28"/>
        </w:rPr>
      </w:pPr>
      <w:r w:rsidRPr="005A42AF">
        <w:rPr>
          <w:rFonts w:ascii="Roboto Light" w:hAnsi="Roboto Light" w:cs="Arial"/>
          <w:bCs/>
          <w:sz w:val="28"/>
          <w:szCs w:val="28"/>
        </w:rPr>
        <w:t>Putting on a show</w:t>
      </w:r>
    </w:p>
    <w:p w:rsidR="005A42AF" w:rsidRPr="005A42AF" w:rsidRDefault="005A42AF" w:rsidP="005A42AF">
      <w:pPr>
        <w:spacing w:line="360" w:lineRule="auto"/>
        <w:ind w:left="720"/>
        <w:jc w:val="both"/>
        <w:rPr>
          <w:rFonts w:ascii="Roboto Light" w:hAnsi="Roboto Light" w:cs="Arial"/>
          <w:bCs/>
          <w:sz w:val="28"/>
          <w:szCs w:val="28"/>
        </w:rPr>
      </w:pPr>
      <w:r w:rsidRPr="005A42AF">
        <w:rPr>
          <w:rFonts w:ascii="Roboto Light" w:hAnsi="Roboto Light" w:cs="Arial"/>
          <w:bCs/>
          <w:sz w:val="28"/>
          <w:szCs w:val="28"/>
        </w:rPr>
        <w:t>The animals in the book are humanlike: the teddy-bear takes care of the doll; the moon loses its hair; and the bunny goes shopping. You may want to suggest that your child use some toys and stuffed animals to act out their favorite poems.</w:t>
      </w:r>
    </w:p>
    <w:p w:rsidR="005A42AF" w:rsidRPr="005A42AF" w:rsidRDefault="005A42AF" w:rsidP="005A42AF">
      <w:pPr>
        <w:numPr>
          <w:ilvl w:val="0"/>
          <w:numId w:val="5"/>
        </w:numPr>
        <w:spacing w:after="0" w:line="360" w:lineRule="auto"/>
        <w:jc w:val="both"/>
        <w:rPr>
          <w:rFonts w:ascii="Roboto Light" w:hAnsi="Roboto Light" w:cs="Arial"/>
          <w:bCs/>
          <w:sz w:val="28"/>
          <w:szCs w:val="28"/>
        </w:rPr>
      </w:pPr>
      <w:r w:rsidRPr="005A42AF">
        <w:rPr>
          <w:rFonts w:ascii="Roboto Light" w:hAnsi="Roboto Light" w:cs="Arial"/>
          <w:bCs/>
          <w:sz w:val="28"/>
          <w:szCs w:val="28"/>
        </w:rPr>
        <w:t>Remembering rhymes</w:t>
      </w:r>
    </w:p>
    <w:p w:rsidR="005A42AF" w:rsidRPr="005A42AF" w:rsidRDefault="005A42AF" w:rsidP="005A42AF">
      <w:pPr>
        <w:spacing w:line="360" w:lineRule="auto"/>
        <w:ind w:left="720"/>
        <w:jc w:val="both"/>
        <w:rPr>
          <w:rFonts w:ascii="Roboto Light" w:hAnsi="Roboto Light" w:cs="Arial"/>
          <w:bCs/>
          <w:sz w:val="28"/>
          <w:szCs w:val="28"/>
        </w:rPr>
      </w:pPr>
      <w:r w:rsidRPr="005A42AF">
        <w:rPr>
          <w:rFonts w:ascii="Roboto Light" w:hAnsi="Roboto Light" w:cs="Arial"/>
          <w:bCs/>
          <w:sz w:val="28"/>
          <w:szCs w:val="28"/>
        </w:rPr>
        <w:t>Do you remember poems you used to recite as a child? After reading this book, you may want to try and remember poems you once knew off by heart, and introduce them to your child.</w:t>
      </w:r>
    </w:p>
    <w:p w:rsidR="005A42AF" w:rsidRPr="005A42AF" w:rsidRDefault="005A42AF" w:rsidP="005A42AF">
      <w:pPr>
        <w:spacing w:line="360" w:lineRule="auto"/>
        <w:jc w:val="both"/>
        <w:rPr>
          <w:rFonts w:ascii="Roboto Light" w:hAnsi="Roboto Light" w:cs="Arial"/>
          <w:b/>
          <w:sz w:val="30"/>
          <w:szCs w:val="30"/>
        </w:rPr>
      </w:pPr>
    </w:p>
    <w:p w:rsidR="005A42AF" w:rsidRPr="005A42AF" w:rsidRDefault="005A42AF" w:rsidP="005A42AF">
      <w:pPr>
        <w:spacing w:line="360" w:lineRule="auto"/>
        <w:jc w:val="both"/>
        <w:rPr>
          <w:rFonts w:ascii="Roboto Light" w:hAnsi="Roboto Light" w:cs="Arial"/>
          <w:b/>
          <w:sz w:val="30"/>
          <w:szCs w:val="30"/>
          <w:rtl/>
        </w:rPr>
      </w:pPr>
      <w:r w:rsidRPr="005A42AF">
        <w:rPr>
          <w:rFonts w:ascii="Roboto Light" w:hAnsi="Roboto Light" w:cs="Arial"/>
          <w:b/>
          <w:sz w:val="30"/>
          <w:szCs w:val="30"/>
        </w:rPr>
        <w:t>Enjoy reading and discussing the book together!</w:t>
      </w:r>
    </w:p>
    <w:p w:rsidR="001C78A0" w:rsidRPr="005A42AF" w:rsidRDefault="001C78A0" w:rsidP="005A42AF">
      <w:pPr>
        <w:spacing w:after="240" w:line="276" w:lineRule="auto"/>
        <w:jc w:val="both"/>
        <w:rPr>
          <w:rFonts w:ascii="Roboto Light" w:hAnsi="Roboto Light" w:cs="Arial"/>
          <w:b/>
          <w:bCs/>
          <w:sz w:val="28"/>
          <w:szCs w:val="28"/>
        </w:rPr>
      </w:pPr>
    </w:p>
    <w:sectPr w:rsidR="001C78A0" w:rsidRPr="005A42A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0B" w:rsidRDefault="00EC670B" w:rsidP="00EC670B">
      <w:pPr>
        <w:spacing w:after="0" w:line="240" w:lineRule="auto"/>
      </w:pPr>
      <w:r>
        <w:separator/>
      </w:r>
    </w:p>
  </w:endnote>
  <w:endnote w:type="continuationSeparator" w:id="0">
    <w:p w:rsidR="00EC670B" w:rsidRDefault="00EC670B" w:rsidP="00EC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ansHebrew-Bold">
    <w:panose1 w:val="00000800000000000000"/>
    <w:charset w:val="00"/>
    <w:family w:val="auto"/>
    <w:pitch w:val="variable"/>
    <w:sig w:usb0="00000803" w:usb1="40000000" w:usb2="00000000" w:usb3="00000000" w:csb0="00000021" w:csb1="00000000"/>
  </w:font>
  <w:font w:name="OpenSansHebrew-Light">
    <w:panose1 w:val="00000400000000000000"/>
    <w:charset w:val="00"/>
    <w:family w:val="auto"/>
    <w:pitch w:val="variable"/>
    <w:sig w:usb0="00000803" w:usb1="40000000" w:usb2="00000000" w:usb3="00000000" w:csb0="00000021" w:csb1="00000000"/>
  </w:font>
  <w:font w:name="Corbel">
    <w:panose1 w:val="020B0503020204020204"/>
    <w:charset w:val="00"/>
    <w:family w:val="swiss"/>
    <w:pitch w:val="variable"/>
    <w:sig w:usb0="A00002EF" w:usb1="4000A44B" w:usb2="00000000" w:usb3="00000000" w:csb0="0000019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0B" w:rsidRDefault="00EC670B" w:rsidP="00EC670B">
      <w:pPr>
        <w:spacing w:after="0" w:line="240" w:lineRule="auto"/>
      </w:pPr>
      <w:r>
        <w:separator/>
      </w:r>
    </w:p>
  </w:footnote>
  <w:footnote w:type="continuationSeparator" w:id="0">
    <w:p w:rsidR="00EC670B" w:rsidRDefault="00EC670B" w:rsidP="00EC6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0B" w:rsidRDefault="00EC67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24327" cy="10096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רגום הצעות להורים לשפות זרות - תבנית מעוצבת.png"/>
                  <pic:cNvPicPr/>
                </pic:nvPicPr>
                <pic:blipFill>
                  <a:blip r:embed="rId1">
                    <a:extLst>
                      <a:ext uri="{28A0092B-C50C-407E-A947-70E740481C1C}">
                        <a14:useLocalDpi xmlns:a14="http://schemas.microsoft.com/office/drawing/2010/main" val="0"/>
                      </a:ext>
                    </a:extLst>
                  </a:blip>
                  <a:stretch>
                    <a:fillRect/>
                  </a:stretch>
                </pic:blipFill>
                <pic:spPr>
                  <a:xfrm>
                    <a:off x="0" y="0"/>
                    <a:ext cx="7724327" cy="1009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42pt;height:429.75pt" o:bullet="t">
        <v:imagedata r:id="rId1" o:title="PJ_symbol_with_Kids-01"/>
      </v:shape>
    </w:pict>
  </w:numPicBullet>
  <w:abstractNum w:abstractNumId="0" w15:restartNumberingAfterBreak="0">
    <w:nsid w:val="07307F13"/>
    <w:multiLevelType w:val="hybridMultilevel"/>
    <w:tmpl w:val="DC2867F0"/>
    <w:lvl w:ilvl="0" w:tplc="543E25AE">
      <w:start w:val="1"/>
      <w:numFmt w:val="bullet"/>
      <w:lvlText w:val=""/>
      <w:lvlPicBulletId w:val="0"/>
      <w:lvlJc w:val="left"/>
      <w:pPr>
        <w:ind w:left="720" w:hanging="360"/>
      </w:pPr>
      <w:rPr>
        <w:rFonts w:ascii="Symbol" w:hAnsi="Symbol" w:hint="default"/>
        <w:color w:val="auto"/>
        <w:sz w:val="72"/>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C4224"/>
    <w:multiLevelType w:val="hybridMultilevel"/>
    <w:tmpl w:val="5BA2B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73082"/>
    <w:multiLevelType w:val="hybridMultilevel"/>
    <w:tmpl w:val="571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40EAD"/>
    <w:multiLevelType w:val="hybridMultilevel"/>
    <w:tmpl w:val="381CFC1C"/>
    <w:lvl w:ilvl="0" w:tplc="543E25AE">
      <w:start w:val="1"/>
      <w:numFmt w:val="bullet"/>
      <w:lvlText w:val=""/>
      <w:lvlPicBulletId w:val="0"/>
      <w:lvlJc w:val="left"/>
      <w:pPr>
        <w:ind w:left="720" w:hanging="360"/>
      </w:pPr>
      <w:rPr>
        <w:rFonts w:ascii="Symbol" w:hAnsi="Symbol" w:hint="default"/>
        <w:color w:val="auto"/>
        <w:sz w:val="72"/>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56435"/>
    <w:multiLevelType w:val="hybridMultilevel"/>
    <w:tmpl w:val="7D3E5396"/>
    <w:lvl w:ilvl="0" w:tplc="02CCCC5A">
      <w:start w:val="1"/>
      <w:numFmt w:val="bullet"/>
      <w:lvlText w:val=""/>
      <w:lvlPicBulletId w:val="0"/>
      <w:lvlJc w:val="left"/>
      <w:pPr>
        <w:ind w:left="720" w:hanging="360"/>
      </w:pPr>
      <w:rPr>
        <w:rFonts w:ascii="Symbol" w:hAnsi="Symbol" w:hint="default"/>
        <w:color w:val="auto"/>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0B"/>
    <w:rsid w:val="00050764"/>
    <w:rsid w:val="001C78A0"/>
    <w:rsid w:val="002932F6"/>
    <w:rsid w:val="004F297E"/>
    <w:rsid w:val="005A42AF"/>
    <w:rsid w:val="005B2213"/>
    <w:rsid w:val="00657031"/>
    <w:rsid w:val="006A2468"/>
    <w:rsid w:val="00793A98"/>
    <w:rsid w:val="00EC670B"/>
    <w:rsid w:val="00FE5F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C59CEE1"/>
  <w15:chartTrackingRefBased/>
  <w15:docId w15:val="{6CF6C4AB-B02D-4F06-A4FC-232C0D79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6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7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670B"/>
  </w:style>
  <w:style w:type="paragraph" w:styleId="Footer">
    <w:name w:val="footer"/>
    <w:basedOn w:val="Normal"/>
    <w:link w:val="FooterChar"/>
    <w:uiPriority w:val="99"/>
    <w:unhideWhenUsed/>
    <w:rsid w:val="00EC67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670B"/>
  </w:style>
  <w:style w:type="paragraph" w:styleId="ListParagraph">
    <w:name w:val="List Paragraph"/>
    <w:basedOn w:val="Normal"/>
    <w:uiPriority w:val="34"/>
    <w:qFormat/>
    <w:rsid w:val="001C78A0"/>
    <w:pPr>
      <w:bidi/>
      <w:spacing w:after="200" w:line="276" w:lineRule="auto"/>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Ya'ara Zinamon-Rossi</dc:creator>
  <cp:keywords/>
  <dc:description/>
  <cp:lastModifiedBy>Roei Krugman</cp:lastModifiedBy>
  <cp:revision>5</cp:revision>
  <cp:lastPrinted>2016-11-29T06:49:00Z</cp:lastPrinted>
  <dcterms:created xsi:type="dcterms:W3CDTF">2016-11-29T06:47:00Z</dcterms:created>
  <dcterms:modified xsi:type="dcterms:W3CDTF">2017-02-28T12:28:00Z</dcterms:modified>
</cp:coreProperties>
</file>